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055C" w14:textId="1452B3FB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Додаток</w:t>
      </w:r>
    </w:p>
    <w:p w14:paraId="6E017513" w14:textId="63942949" w:rsidR="00EE6766" w:rsidRPr="00EE6766" w:rsidRDefault="00EE6766" w:rsidP="003D7667">
      <w:pPr>
        <w:shd w:val="clear" w:color="auto" w:fill="FFFFFF"/>
        <w:ind w:left="6237" w:right="-7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E6766">
        <w:rPr>
          <w:color w:val="000000" w:themeColor="text1"/>
          <w:bdr w:val="none" w:sz="0" w:space="0" w:color="auto" w:frame="1"/>
          <w:lang w:val="uk-UA"/>
        </w:rPr>
        <w:t>до наказу</w:t>
      </w:r>
      <w:r w:rsidR="003D7667">
        <w:rPr>
          <w:color w:val="000000" w:themeColor="text1"/>
          <w:bdr w:val="none" w:sz="0" w:space="0" w:color="auto" w:frame="1"/>
          <w:lang w:val="uk-UA"/>
        </w:rPr>
        <w:t xml:space="preserve"> в.</w:t>
      </w:r>
      <w:r w:rsidR="003463A4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="003D7667">
        <w:rPr>
          <w:color w:val="000000" w:themeColor="text1"/>
          <w:bdr w:val="none" w:sz="0" w:space="0" w:color="auto" w:frame="1"/>
          <w:lang w:val="uk-UA"/>
        </w:rPr>
        <w:t>о. керівника апарату Чернігівського окружного адміністративного суду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від </w:t>
      </w:r>
      <w:r w:rsidR="00E15162">
        <w:rPr>
          <w:color w:val="000000" w:themeColor="text1"/>
          <w:bdr w:val="none" w:sz="0" w:space="0" w:color="auto" w:frame="1"/>
          <w:lang w:val="uk-UA"/>
        </w:rPr>
        <w:t>25</w:t>
      </w:r>
      <w:r w:rsidR="003463A4">
        <w:rPr>
          <w:color w:val="000000" w:themeColor="text1"/>
          <w:bdr w:val="none" w:sz="0" w:space="0" w:color="auto" w:frame="1"/>
          <w:lang w:val="uk-UA"/>
        </w:rPr>
        <w:t>.02.2021</w:t>
      </w:r>
      <w:r w:rsidRPr="00EE6766">
        <w:rPr>
          <w:color w:val="000000" w:themeColor="text1"/>
          <w:bdr w:val="none" w:sz="0" w:space="0" w:color="auto" w:frame="1"/>
          <w:lang w:val="uk-UA"/>
        </w:rPr>
        <w:t xml:space="preserve"> № </w:t>
      </w:r>
      <w:r w:rsidR="00E15162">
        <w:rPr>
          <w:color w:val="000000" w:themeColor="text1"/>
          <w:bdr w:val="none" w:sz="0" w:space="0" w:color="auto" w:frame="1"/>
          <w:lang w:val="uk-UA"/>
        </w:rPr>
        <w:t>21</w:t>
      </w:r>
    </w:p>
    <w:p w14:paraId="20CF9A65" w14:textId="77777777" w:rsidR="00EE6766" w:rsidRPr="001747EC" w:rsidRDefault="00EE6766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16"/>
          <w:szCs w:val="16"/>
          <w:bdr w:val="none" w:sz="0" w:space="0" w:color="auto" w:frame="1"/>
          <w:lang w:val="uk-UA"/>
        </w:rPr>
      </w:pPr>
    </w:p>
    <w:p w14:paraId="1429E956" w14:textId="051564FB" w:rsidR="00B813CA" w:rsidRPr="00F55557" w:rsidRDefault="00B813CA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ОГОЛОШЕННЯ</w:t>
      </w:r>
    </w:p>
    <w:p w14:paraId="099E4699" w14:textId="1F1D2678" w:rsidR="00F64E95" w:rsidRPr="00F55557" w:rsidRDefault="00B813CA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добір </w:t>
      </w:r>
      <w:r w:rsidR="002C3032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14:paraId="18071A87" w14:textId="77777777" w:rsidR="00F64E95" w:rsidRPr="001747EC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B660A5" w:rsidRPr="00F55557" w14:paraId="2ECED247" w14:textId="77777777" w:rsidTr="00B660A5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D03D" w14:textId="3A045F41" w:rsidR="00B660A5" w:rsidRPr="00F55557" w:rsidRDefault="00B660A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CF06" w14:textId="4793F91D" w:rsidR="00B660A5" w:rsidRPr="00F55557" w:rsidRDefault="00536C6C" w:rsidP="00F95D4A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Секретар судового засідання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 xml:space="preserve"> Чернігівського окружного адміністративного суду, категорія «</w:t>
            </w:r>
            <w:r w:rsidR="00CB64F1">
              <w:rPr>
                <w:bCs/>
                <w:color w:val="000000"/>
                <w:spacing w:val="3"/>
                <w:lang w:val="uk-UA"/>
              </w:rPr>
              <w:t>В</w:t>
            </w:r>
            <w:r w:rsidR="00B660A5"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F64E95" w:rsidRPr="00F55557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DDB7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Секретар судового засідання:</w:t>
            </w:r>
          </w:p>
          <w:p w14:paraId="64958F3E" w14:textId="47E7813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судові виклики і повідомлення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8A52E97" w14:textId="5E16626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Перевіряє, хто з учасників судового процесу з'явився в судове засідання, хто з учасників судового процесу бере участь в судовому засіданні в режимі відеоконференції, і доповідає про це головуючому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53F9345D" w14:textId="29A44E26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контроль за повним фіксуванням судового засідання технічними засобами і проведення судового засідання в режимі відеоконференції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1A5AC800" w14:textId="07173395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ведення протоколу судового засідання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7B77747" w14:textId="6AD3AA50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оформлення матеріалів адміністративної справи</w:t>
            </w:r>
            <w:r w:rsidR="001747EC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44679903" w14:textId="2CC44D5E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Створює в базі даних автоматизованої системи документообігу суду електронні документи відповідно до наданих прав з урахуванням вимог Положення про автоматизовану систему документообігу суду.</w:t>
            </w:r>
          </w:p>
          <w:p w14:paraId="5565E719" w14:textId="77777777" w:rsidR="006447C9" w:rsidRPr="006447C9" w:rsidRDefault="006447C9" w:rsidP="00F95D4A">
            <w:pPr>
              <w:pStyle w:val="a4"/>
              <w:tabs>
                <w:tab w:val="left" w:pos="256"/>
              </w:tabs>
              <w:ind w:left="15" w:right="0" w:firstLine="142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Забезпечує конфіденційність інформації, яка міститься в автоматизованій системі документообігу суду.</w:t>
            </w:r>
          </w:p>
          <w:p w14:paraId="415F9036" w14:textId="12417262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оформлення та розміщення списків справ, призначених до розгляду.</w:t>
            </w:r>
          </w:p>
          <w:p w14:paraId="0A2C3133" w14:textId="2852CD7C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Перевіряє надходження відповідних матеріалів (заяв, клопотань, заперечень, пояснень) до судової справи та своєчасно інформує про їх надходження суддю.</w:t>
            </w:r>
          </w:p>
          <w:p w14:paraId="5C68333D" w14:textId="7CC6806B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справи, оформлених з дотриманням положень Інструкції з діловодств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 xml:space="preserve">а в місцевих та апеляційних судах </w:t>
            </w:r>
            <w:r w:rsidR="00A56DE6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AC1C98">
              <w:rPr>
                <w:color w:val="000000"/>
                <w:sz w:val="24"/>
                <w:szCs w:val="24"/>
                <w:lang w:eastAsia="uk-UA" w:bidi="uk-UA"/>
              </w:rPr>
              <w:t>країни</w:t>
            </w:r>
            <w:r w:rsidR="00CA3ACD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14:paraId="24829077" w14:textId="3E6AB6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Оформлює виконавчі листи у справах, рішення в яких підлягають негайному виконанню.</w:t>
            </w:r>
          </w:p>
          <w:p w14:paraId="3FECEEE3" w14:textId="73BAAB7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Веде список розгляду судових справ і матеріалів суддею та список переданих документів для відправлення.</w:t>
            </w:r>
          </w:p>
          <w:p w14:paraId="7F954324" w14:textId="0AC45AE4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Видає судові справи, які перебувають у провадженні судді, для ознайомлення учасникам судового розгляду відповідно до встановленого порядку.</w:t>
            </w:r>
          </w:p>
          <w:p w14:paraId="1C3DC3A0" w14:textId="34986A9A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Здійснює своєчасну передачу справ до відділу документального забезпечення суду (канцелярії).</w:t>
            </w:r>
          </w:p>
          <w:p w14:paraId="08869B3C" w14:textId="559842B1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функції судового розпорядника у разі його відсутності в судовому засіданні.</w:t>
            </w:r>
          </w:p>
          <w:p w14:paraId="2EFDF290" w14:textId="3E7152F8" w:rsidR="006447C9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Знає, розуміє і застосовує діючі нормативні документи, що стосуються його діяльності.</w:t>
            </w:r>
          </w:p>
          <w:p w14:paraId="4345C599" w14:textId="095B19E7" w:rsidR="000B32F7" w:rsidRPr="006447C9" w:rsidRDefault="006447C9" w:rsidP="00F95D4A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right="0" w:firstLine="15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447C9">
              <w:rPr>
                <w:color w:val="000000"/>
                <w:sz w:val="24"/>
                <w:szCs w:val="24"/>
                <w:lang w:eastAsia="uk-UA" w:bidi="uk-UA"/>
              </w:rPr>
              <w:t>Виконує інші доручення головуючого у справі.</w:t>
            </w:r>
          </w:p>
        </w:tc>
      </w:tr>
      <w:tr w:rsidR="00F64E95" w:rsidRPr="00F55557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F55557" w:rsidRDefault="00F64E95" w:rsidP="00F95D4A">
            <w:pPr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04F75DB8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color w:val="000000" w:themeColor="text1"/>
                <w:lang w:val="uk-UA" w:eastAsia="en-US"/>
              </w:rPr>
            </w:pPr>
            <w:r w:rsidRPr="00F55557">
              <w:rPr>
                <w:lang w:val="uk-UA" w:eastAsia="en-US"/>
              </w:rPr>
              <w:t>П</w:t>
            </w:r>
            <w:r w:rsidR="00F64E95" w:rsidRPr="00F55557">
              <w:rPr>
                <w:lang w:val="uk-UA" w:eastAsia="en-US"/>
              </w:rPr>
              <w:t xml:space="preserve">осадовий оклад – </w:t>
            </w:r>
            <w:r w:rsidR="009432A3" w:rsidRPr="009432A3">
              <w:rPr>
                <w:lang w:val="uk-UA" w:eastAsia="en-US"/>
              </w:rPr>
              <w:t>5</w:t>
            </w:r>
            <w:r w:rsidR="003463A4">
              <w:rPr>
                <w:lang w:val="uk-UA" w:eastAsia="en-US"/>
              </w:rPr>
              <w:t>320</w:t>
            </w:r>
            <w:r w:rsidR="009432A3" w:rsidRPr="009432A3">
              <w:rPr>
                <w:lang w:val="uk-UA" w:eastAsia="en-US"/>
              </w:rPr>
              <w:t>,00</w:t>
            </w:r>
            <w:r w:rsidR="00F64E95" w:rsidRPr="00F55557">
              <w:rPr>
                <w:lang w:val="uk-UA" w:eastAsia="en-US"/>
              </w:rPr>
              <w:t xml:space="preserve">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F55557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68148DAB" w:rsidR="00F64E95" w:rsidRPr="00F55557" w:rsidRDefault="00895B21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3DA9" w14:textId="29498AE2" w:rsidR="009D1ABD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контракту.</w:t>
            </w:r>
          </w:p>
          <w:p w14:paraId="0561CF14" w14:textId="77777777" w:rsidR="00347CA0" w:rsidRPr="00F95D4A" w:rsidRDefault="00347CA0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7A30324F" w14:textId="25217539" w:rsidR="00F64E95" w:rsidRPr="00F55557" w:rsidRDefault="009D1ABD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660A71"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F64E95" w:rsidRPr="00F55557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5D949A85" w:rsidR="00F64E95" w:rsidRPr="00F55557" w:rsidRDefault="00AA5886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13F9" w14:textId="7E05CE6F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 w:rsidR="00AE4C01"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2020р. № 290 (далі - Порядок);</w:t>
            </w:r>
          </w:p>
          <w:p w14:paraId="0CE11B91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14:paraId="32EB3091" w14:textId="31B7D448" w:rsidR="00EB2CA3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4578C0B" w14:textId="2C37F679" w:rsidR="002172F8" w:rsidRPr="00B73CC2" w:rsidRDefault="00B73CC2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="002172F8" w:rsidRPr="00B73CC2">
              <w:rPr>
                <w:lang w:val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03B2E892" w14:textId="77777777" w:rsidR="00EB2CA3" w:rsidRPr="00F95D4A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sz w:val="8"/>
                <w:szCs w:val="8"/>
                <w:lang w:val="uk-UA" w:eastAsia="en-US"/>
              </w:rPr>
            </w:pPr>
          </w:p>
          <w:p w14:paraId="0190DDDE" w14:textId="77777777" w:rsidR="00EB2CA3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14:paraId="51F39F0C" w14:textId="5F7B9A35" w:rsidR="00F64E95" w:rsidRPr="00F55557" w:rsidRDefault="00EB2CA3" w:rsidP="00F95D4A">
            <w:pPr>
              <w:spacing w:before="150" w:after="150"/>
              <w:contextualSpacing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 w:rsidR="00E15162">
              <w:rPr>
                <w:lang w:val="uk-UA" w:eastAsia="en-US"/>
              </w:rPr>
              <w:t>2</w:t>
            </w:r>
            <w:r w:rsidR="00ED5AD0">
              <w:rPr>
                <w:lang w:val="uk-UA" w:eastAsia="en-US"/>
              </w:rPr>
              <w:t>3</w:t>
            </w:r>
            <w:r w:rsidRPr="00CB64F1">
              <w:rPr>
                <w:lang w:val="uk-UA" w:eastAsia="en-US"/>
              </w:rPr>
              <w:t xml:space="preserve"> год. </w:t>
            </w:r>
            <w:r w:rsidR="00ED5AD0">
              <w:rPr>
                <w:lang w:val="uk-UA" w:eastAsia="en-US"/>
              </w:rPr>
              <w:t>59</w:t>
            </w:r>
            <w:r w:rsidRPr="00CB64F1">
              <w:rPr>
                <w:lang w:val="uk-UA" w:eastAsia="en-US"/>
              </w:rPr>
              <w:t xml:space="preserve"> хв. </w:t>
            </w:r>
            <w:r w:rsidR="00E15162">
              <w:rPr>
                <w:lang w:val="uk-UA" w:eastAsia="en-US"/>
              </w:rPr>
              <w:t>28</w:t>
            </w:r>
            <w:r w:rsidR="003463A4">
              <w:rPr>
                <w:lang w:val="uk-UA" w:eastAsia="en-US"/>
              </w:rPr>
              <w:t xml:space="preserve"> лютого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2A3F62" w:rsidRPr="00F55557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F55557" w:rsidRDefault="002A3F62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03B76816" w:rsidR="002A3F62" w:rsidRPr="00F55557" w:rsidRDefault="003844CB" w:rsidP="00F95D4A">
            <w:pPr>
              <w:spacing w:before="150" w:after="150"/>
              <w:contextualSpacing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</w:t>
            </w:r>
            <w:r w:rsidR="002A3F62" w:rsidRPr="00F55557">
              <w:rPr>
                <w:lang w:val="uk-UA" w:eastAsia="en-US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ED5AD0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3CFE6373" w:rsidR="00F64E95" w:rsidRPr="00F55557" w:rsidRDefault="00A800FD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F55557" w:rsidRDefault="00F64E95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Латарія Максим Юрійович</w:t>
            </w:r>
          </w:p>
          <w:p w14:paraId="74124373" w14:textId="69397A61" w:rsidR="00F64E95" w:rsidRPr="00F55557" w:rsidRDefault="00A800FD" w:rsidP="00F95D4A">
            <w:pPr>
              <w:textAlignment w:val="baseline"/>
              <w:rPr>
                <w:b/>
                <w:lang w:val="uk-UA" w:eastAsia="en-US"/>
              </w:rPr>
            </w:pPr>
            <w:r w:rsidRPr="00F55557">
              <w:rPr>
                <w:b/>
                <w:lang w:val="uk-UA" w:eastAsia="en-US"/>
              </w:rPr>
              <w:t>Левченко Ольга Анатоліївна</w:t>
            </w:r>
          </w:p>
          <w:p w14:paraId="7BB28424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тел. (0462) 665-500</w:t>
            </w:r>
          </w:p>
          <w:p w14:paraId="0A84528A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e-mail</w:t>
            </w:r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5" w:history="1">
              <w:r w:rsidRPr="00F55557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F55557" w:rsidRDefault="00F64E95" w:rsidP="00F95D4A">
            <w:pPr>
              <w:textAlignment w:val="baseline"/>
              <w:rPr>
                <w:lang w:val="uk-UA" w:eastAsia="en-US"/>
              </w:rPr>
            </w:pPr>
          </w:p>
        </w:tc>
      </w:tr>
      <w:tr w:rsidR="00F64E95" w:rsidRPr="00F55557" w14:paraId="320DC379" w14:textId="77777777" w:rsidTr="00F95D4A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1A6" w14:textId="763969E2" w:rsidR="00F64E95" w:rsidRPr="00F55557" w:rsidRDefault="003844CB" w:rsidP="00F95D4A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F64E95" w:rsidRPr="00F55557" w14:paraId="51EAAD63" w14:textId="77777777" w:rsidTr="006D2143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A4D0766" w:rsidR="00F64E95" w:rsidRPr="00F55557" w:rsidRDefault="00D02184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</w:t>
            </w:r>
            <w:r w:rsidRPr="00CE2BB4">
              <w:rPr>
                <w:bCs/>
                <w:lang w:val="uk-UA" w:eastAsia="en-US"/>
              </w:rPr>
              <w:t xml:space="preserve">ища, </w:t>
            </w:r>
            <w:r>
              <w:rPr>
                <w:bCs/>
                <w:lang w:val="uk-UA" w:eastAsia="en-US"/>
              </w:rPr>
              <w:t xml:space="preserve">не нижче </w:t>
            </w:r>
            <w:r w:rsidRPr="00CE2BB4">
              <w:rPr>
                <w:bCs/>
                <w:lang w:val="uk-UA" w:eastAsia="en-US"/>
              </w:rPr>
              <w:t>ступ</w:t>
            </w:r>
            <w:r>
              <w:rPr>
                <w:bCs/>
                <w:lang w:val="uk-UA" w:eastAsia="en-US"/>
              </w:rPr>
              <w:t>е</w:t>
            </w:r>
            <w:r w:rsidRPr="00CE2BB4">
              <w:rPr>
                <w:bCs/>
                <w:lang w:val="uk-UA" w:eastAsia="en-US"/>
              </w:rPr>
              <w:t>н</w:t>
            </w:r>
            <w:r>
              <w:rPr>
                <w:bCs/>
                <w:lang w:val="uk-UA" w:eastAsia="en-US"/>
              </w:rPr>
              <w:t xml:space="preserve">я </w:t>
            </w:r>
            <w:r w:rsidRPr="00CE2BB4">
              <w:rPr>
                <w:bCs/>
                <w:lang w:val="uk-UA" w:eastAsia="en-US"/>
              </w:rPr>
              <w:t>молодшого бакалавра або бакалавра</w:t>
            </w:r>
            <w:r w:rsidR="00F55557">
              <w:t xml:space="preserve"> в </w:t>
            </w:r>
            <w:r w:rsidR="00F55557" w:rsidRPr="00F55557">
              <w:rPr>
                <w:lang w:val="uk-UA"/>
              </w:rPr>
              <w:t>галузі знань</w:t>
            </w:r>
            <w:r w:rsidR="00F55557">
              <w:t xml:space="preserve"> «Право»</w:t>
            </w:r>
          </w:p>
        </w:tc>
      </w:tr>
      <w:tr w:rsidR="00F64E95" w:rsidRPr="00F55557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F55557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21EC9D32" w:rsidR="00F64E95" w:rsidRPr="00F55557" w:rsidRDefault="00D02184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F64E95" w:rsidRPr="00F55557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F55557" w:rsidRDefault="00F64E95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EEB4879" w:rsidR="00F64E95" w:rsidRPr="00F55557" w:rsidRDefault="00F55557" w:rsidP="00F95D4A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="00F64E95"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F55557" w:rsidRPr="00F55557" w14:paraId="2C2245FB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EBFA" w14:textId="21A1F10E" w:rsidR="00F55557" w:rsidRPr="00F55557" w:rsidRDefault="00F55557" w:rsidP="00F95D4A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50F" w14:textId="5CA96BB1" w:rsidR="00F55557" w:rsidRPr="00F55557" w:rsidRDefault="00F55557" w:rsidP="00F95D4A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14:paraId="71A261C6" w14:textId="77777777" w:rsidR="00AF0F33" w:rsidRPr="00F55557" w:rsidRDefault="00AF0F33" w:rsidP="00F95D4A">
      <w:pPr>
        <w:rPr>
          <w:lang w:val="uk-UA"/>
        </w:rPr>
      </w:pPr>
    </w:p>
    <w:sectPr w:rsidR="00AF0F33" w:rsidRPr="00F55557" w:rsidSect="00666803">
      <w:pgSz w:w="11900" w:h="16840" w:code="9"/>
      <w:pgMar w:top="851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3CA"/>
    <w:multiLevelType w:val="multilevel"/>
    <w:tmpl w:val="638A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CBC1526"/>
    <w:multiLevelType w:val="hybridMultilevel"/>
    <w:tmpl w:val="52F84A94"/>
    <w:lvl w:ilvl="0" w:tplc="E27680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459D4F89"/>
    <w:multiLevelType w:val="hybridMultilevel"/>
    <w:tmpl w:val="131462A6"/>
    <w:lvl w:ilvl="0" w:tplc="0422000F">
      <w:start w:val="1"/>
      <w:numFmt w:val="decimal"/>
      <w:lvlText w:val="%1."/>
      <w:lvlJc w:val="left"/>
      <w:pPr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46DEC"/>
    <w:rsid w:val="00097BCC"/>
    <w:rsid w:val="000A1E0B"/>
    <w:rsid w:val="000B32F7"/>
    <w:rsid w:val="000D0BF7"/>
    <w:rsid w:val="00102928"/>
    <w:rsid w:val="00117772"/>
    <w:rsid w:val="00156115"/>
    <w:rsid w:val="001747EC"/>
    <w:rsid w:val="001C3168"/>
    <w:rsid w:val="002172F8"/>
    <w:rsid w:val="002551DA"/>
    <w:rsid w:val="00277F1E"/>
    <w:rsid w:val="0028713C"/>
    <w:rsid w:val="002A3F62"/>
    <w:rsid w:val="002C3032"/>
    <w:rsid w:val="003463A4"/>
    <w:rsid w:val="00347CA0"/>
    <w:rsid w:val="003844CB"/>
    <w:rsid w:val="003954DA"/>
    <w:rsid w:val="003D7667"/>
    <w:rsid w:val="0041375D"/>
    <w:rsid w:val="00447E66"/>
    <w:rsid w:val="004C51F5"/>
    <w:rsid w:val="004D33FD"/>
    <w:rsid w:val="00514995"/>
    <w:rsid w:val="00522470"/>
    <w:rsid w:val="00524903"/>
    <w:rsid w:val="00536C6C"/>
    <w:rsid w:val="00554758"/>
    <w:rsid w:val="0056185C"/>
    <w:rsid w:val="00612637"/>
    <w:rsid w:val="0062355B"/>
    <w:rsid w:val="006447C9"/>
    <w:rsid w:val="00644851"/>
    <w:rsid w:val="00660A71"/>
    <w:rsid w:val="006622B2"/>
    <w:rsid w:val="00666803"/>
    <w:rsid w:val="006D2143"/>
    <w:rsid w:val="006F663D"/>
    <w:rsid w:val="00751168"/>
    <w:rsid w:val="00785D80"/>
    <w:rsid w:val="007B22A1"/>
    <w:rsid w:val="00842210"/>
    <w:rsid w:val="00885FF9"/>
    <w:rsid w:val="00895B21"/>
    <w:rsid w:val="008E13DB"/>
    <w:rsid w:val="00942AD6"/>
    <w:rsid w:val="009432A3"/>
    <w:rsid w:val="00972F68"/>
    <w:rsid w:val="00995189"/>
    <w:rsid w:val="009A31C0"/>
    <w:rsid w:val="009D1ABD"/>
    <w:rsid w:val="00A56DE6"/>
    <w:rsid w:val="00A61E01"/>
    <w:rsid w:val="00A736B7"/>
    <w:rsid w:val="00A800FD"/>
    <w:rsid w:val="00AA5886"/>
    <w:rsid w:val="00AC1C98"/>
    <w:rsid w:val="00AD0A6D"/>
    <w:rsid w:val="00AE16DA"/>
    <w:rsid w:val="00AE4C01"/>
    <w:rsid w:val="00AF0F33"/>
    <w:rsid w:val="00B30CF5"/>
    <w:rsid w:val="00B660A5"/>
    <w:rsid w:val="00B73CC2"/>
    <w:rsid w:val="00B813CA"/>
    <w:rsid w:val="00C06335"/>
    <w:rsid w:val="00C3049F"/>
    <w:rsid w:val="00C3716C"/>
    <w:rsid w:val="00C47E20"/>
    <w:rsid w:val="00CA3ACD"/>
    <w:rsid w:val="00CB64F1"/>
    <w:rsid w:val="00CB72CE"/>
    <w:rsid w:val="00CD34BA"/>
    <w:rsid w:val="00D02184"/>
    <w:rsid w:val="00D811BD"/>
    <w:rsid w:val="00D852D1"/>
    <w:rsid w:val="00D94E88"/>
    <w:rsid w:val="00DA6706"/>
    <w:rsid w:val="00DE3FD8"/>
    <w:rsid w:val="00E15162"/>
    <w:rsid w:val="00E20B39"/>
    <w:rsid w:val="00EB2CA3"/>
    <w:rsid w:val="00ED5AD0"/>
    <w:rsid w:val="00EE6766"/>
    <w:rsid w:val="00EF2C36"/>
    <w:rsid w:val="00F55557"/>
    <w:rsid w:val="00F64E95"/>
    <w:rsid w:val="00F95D4A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0B3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B32F7"/>
    <w:pPr>
      <w:widowControl w:val="0"/>
      <w:shd w:val="clear" w:color="auto" w:fill="FFFFFF"/>
      <w:spacing w:line="386" w:lineRule="auto"/>
      <w:ind w:firstLine="40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6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50</cp:revision>
  <cp:lastPrinted>2021-02-02T07:14:00Z</cp:lastPrinted>
  <dcterms:created xsi:type="dcterms:W3CDTF">2020-06-23T11:32:00Z</dcterms:created>
  <dcterms:modified xsi:type="dcterms:W3CDTF">2021-02-25T08:02:00Z</dcterms:modified>
</cp:coreProperties>
</file>