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DFB" w14:textId="77777777" w:rsidR="001F58EF" w:rsidRPr="00274DC6" w:rsidRDefault="001F58EF" w:rsidP="001D35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/>
          <w:bCs/>
          <w:sz w:val="28"/>
          <w:szCs w:val="28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468DF6" w14:textId="77777777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17C11706" w14:textId="1C76DAA7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1.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Назва предмета закупівлі</w:t>
      </w:r>
      <w:r w:rsidR="009B0893"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 w:rsidR="006630F5" w:rsidRPr="00274DC6">
        <w:rPr>
          <w:rFonts w:ascii="Times New Roman" w:hAnsi="Times New Roman"/>
          <w:bCs/>
          <w:sz w:val="28"/>
          <w:szCs w:val="28"/>
          <w:lang w:val="uk-UA" w:eastAsia="ru-RU"/>
        </w:rPr>
        <w:t>Електрична енергія</w:t>
      </w: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274DC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30F5" w:rsidRPr="00274DC6">
        <w:rPr>
          <w:rFonts w:ascii="Times New Roman" w:hAnsi="Times New Roman"/>
          <w:sz w:val="28"/>
          <w:szCs w:val="28"/>
          <w:lang w:val="uk-UA" w:eastAsia="ru-RU"/>
        </w:rPr>
        <w:t xml:space="preserve">код за 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 xml:space="preserve">ЄЗС </w:t>
      </w:r>
      <w:r w:rsidR="00AC0F7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>ДК 021:2015</w:t>
      </w:r>
      <w:r w:rsidR="001D35E1" w:rsidRPr="00274DC6">
        <w:rPr>
          <w:rFonts w:ascii="Times New Roman" w:hAnsi="Times New Roman"/>
          <w:sz w:val="28"/>
          <w:szCs w:val="28"/>
          <w:lang w:val="uk-UA"/>
        </w:rPr>
        <w:t>: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 xml:space="preserve">  09310000-5 – Електрична енергія</w:t>
      </w:r>
      <w:r w:rsidR="001D35E1" w:rsidRPr="00274DC6">
        <w:rPr>
          <w:rFonts w:ascii="Times New Roman" w:hAnsi="Times New Roman"/>
          <w:sz w:val="28"/>
          <w:szCs w:val="28"/>
          <w:lang w:val="uk-UA"/>
        </w:rPr>
        <w:t>.</w:t>
      </w:r>
    </w:p>
    <w:p w14:paraId="259BB7C5" w14:textId="2D11F89A" w:rsidR="00BB19D6" w:rsidRPr="00F11433" w:rsidRDefault="001F58EF" w:rsidP="00BB19D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Вид </w:t>
      </w:r>
      <w:r w:rsidR="009B0893" w:rsidRPr="00F11433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процедури закупівлі/ ідентифікатор:</w:t>
      </w:r>
      <w:r w:rsidR="009B0893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D35E1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в</w:t>
      </w:r>
      <w:r w:rsidR="009B0893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ідкриті торги</w:t>
      </w:r>
      <w:r w:rsidR="00E1487F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з особливостями</w:t>
      </w:r>
      <w:r w:rsidR="00BB19D6" w:rsidRPr="00F11433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, ідентифікатор закупівлі </w:t>
      </w:r>
      <w:r w:rsidR="00E96EC6" w:rsidRPr="00E96EC6">
        <w:rPr>
          <w:rFonts w:ascii="Times New Roman" w:hAnsi="Times New Roman"/>
          <w:sz w:val="28"/>
          <w:szCs w:val="28"/>
        </w:rPr>
        <w:t>UA</w:t>
      </w:r>
      <w:r w:rsidR="00E96EC6" w:rsidRPr="00E1487F">
        <w:rPr>
          <w:rFonts w:ascii="Times New Roman" w:hAnsi="Times New Roman"/>
          <w:sz w:val="28"/>
          <w:szCs w:val="28"/>
          <w:lang w:val="uk-UA"/>
        </w:rPr>
        <w:t>-2023-12-05-008102-</w:t>
      </w:r>
      <w:r w:rsidR="00E96EC6" w:rsidRPr="00E96EC6">
        <w:rPr>
          <w:rFonts w:ascii="Times New Roman" w:hAnsi="Times New Roman"/>
          <w:sz w:val="28"/>
          <w:szCs w:val="28"/>
        </w:rPr>
        <w:t>a</w:t>
      </w:r>
      <w:r w:rsidR="00BB19D6" w:rsidRPr="00F11433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A3C75B2" w14:textId="4E76C83E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3. Очікувана вартість:</w:t>
      </w:r>
      <w:r w:rsidRPr="00274DC6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EE2583">
        <w:rPr>
          <w:rFonts w:ascii="Times New Roman" w:eastAsia="Times New Roman" w:hAnsi="Times New Roman"/>
          <w:sz w:val="28"/>
          <w:szCs w:val="28"/>
          <w:lang w:val="uk-UA" w:eastAsia="uk-UA"/>
        </w:rPr>
        <w:t>624</w:t>
      </w:r>
      <w:r w:rsidRPr="00274DC6">
        <w:rPr>
          <w:rFonts w:ascii="Times New Roman" w:eastAsia="Times New Roman" w:hAnsi="Times New Roman"/>
          <w:sz w:val="28"/>
          <w:szCs w:val="28"/>
          <w:lang w:val="uk-UA" w:eastAsia="uk-UA"/>
        </w:rPr>
        <w:t>000,00 гривень</w:t>
      </w:r>
      <w:r w:rsidR="001D35E1" w:rsidRPr="00274DC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158F7FD" w14:textId="5322281A" w:rsidR="0081055A" w:rsidRPr="0081055A" w:rsidRDefault="009B0893" w:rsidP="00810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4. Технічні та якісні характеристики предмета закупівлі:</w:t>
      </w:r>
    </w:p>
    <w:p w14:paraId="15C73C62" w14:textId="4FBBB9D6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та якісні характеристики електричної енергії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312, Законом України «Про публічні закупівлі»,</w:t>
      </w:r>
      <w:r w:rsidR="004B15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Кодексом системи розподілу, затвердженим постановою Національної комісії регулювання електроенергетики та комунальних послуг України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310, Порядком забезпечення стандартів якості електропостачання та надання компенсацій споживачам за їх недотримання, затвердженим постановою Національної комісії, що здійснює державне регулювання у сферах енергетики та комунальних послуг від 12.06.2018 № 375, та іншими нормативно-правовими актами, що стосуються предмета закупівлі.</w:t>
      </w:r>
    </w:p>
    <w:p w14:paraId="17642D35" w14:textId="2EC36C7D" w:rsidR="009B0893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Термін постачання</w:t>
      </w:r>
      <w:r w:rsidR="003E3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з </w:t>
      </w:r>
      <w:r w:rsidR="00EE2583">
        <w:rPr>
          <w:rFonts w:ascii="Times New Roman" w:eastAsia="Times New Roman" w:hAnsi="Times New Roman"/>
          <w:sz w:val="28"/>
          <w:szCs w:val="28"/>
          <w:lang w:val="uk-UA" w:eastAsia="ru-RU"/>
        </w:rPr>
        <w:t>01.01.2024</w:t>
      </w:r>
      <w:r w:rsidR="003E38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о 31.12.202</w:t>
      </w:r>
      <w:r w:rsidR="00EE2583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включно.</w:t>
      </w:r>
    </w:p>
    <w:p w14:paraId="7927072B" w14:textId="14859D06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>рієнтовний о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бсяг, необхідний для забезпечення діяльності та власних потреб об’єк</w:t>
      </w:r>
      <w:r w:rsidR="00400329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замовника, та враховуючи обсяги споживання передн</w:t>
      </w:r>
      <w:r w:rsidR="00F11433">
        <w:rPr>
          <w:rFonts w:ascii="Times New Roman" w:eastAsia="Times New Roman" w:hAnsi="Times New Roman"/>
          <w:sz w:val="28"/>
          <w:szCs w:val="28"/>
          <w:lang w:val="uk-UA" w:eastAsia="ru-RU"/>
        </w:rPr>
        <w:t>іх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</w:t>
      </w:r>
      <w:r w:rsidR="00F11433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становить 96000 кВт*год.</w:t>
      </w:r>
    </w:p>
    <w:p w14:paraId="09D777AF" w14:textId="290F3279" w:rsidR="004B150E" w:rsidRPr="00274DC6" w:rsidRDefault="009B0893" w:rsidP="004B15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 Відповідно до Правил роздрібного ринку електричної енергії, затвердженого постановою Національної комісії, що здійснює державне регулювання у сферах енергетики та комунальних послуг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312, якість електропостачання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якість електричної енергії.</w:t>
      </w:r>
    </w:p>
    <w:p w14:paraId="5673E7E9" w14:textId="73F20F9F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</w:t>
      </w:r>
      <w:r w:rsidR="004B150E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«</w:t>
      </w: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Характеристики напруги електропостачання в електричних мережах загального призначення</w:t>
      </w:r>
      <w:r w:rsidR="004B150E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».</w:t>
      </w:r>
    </w:p>
    <w:p w14:paraId="5A56D673" w14:textId="5C5B949C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5. </w:t>
      </w:r>
      <w:r w:rsidR="004E0D5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Обґрунтування</w:t>
      </w: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очікуваної вартості предмета закупівлі, розміру бюджетного призначення</w:t>
      </w:r>
      <w:r w:rsidR="001D35E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2BAEC71F" w14:textId="09A33008" w:rsidR="001D7876" w:rsidRPr="0032312E" w:rsidRDefault="009B0893" w:rsidP="00323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Розрахунок очікуваної вартості проведено методом порівняння ринкових цін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</w:t>
      </w:r>
      <w:r w:rsidR="008563D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275. До ціни електричної енергії включена вартість електричної енергії, закуповуваної на внутрішньодобовому ринку або ринку електричної енергії на добу наперед, тариф на послуги з передачі електричної енергії, прогнозовані показники зростання, націнка електропостачальника та всі визначені законодавством податки та збори.</w:t>
      </w:r>
      <w:bookmarkStart w:id="0" w:name="_Hlk89349524"/>
      <w:bookmarkEnd w:id="0"/>
    </w:p>
    <w:sectPr w:rsidR="001D7876" w:rsidRPr="0032312E" w:rsidSect="006F015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C3"/>
    <w:rsid w:val="00002BE6"/>
    <w:rsid w:val="0001150D"/>
    <w:rsid w:val="0001324C"/>
    <w:rsid w:val="00014322"/>
    <w:rsid w:val="000144ED"/>
    <w:rsid w:val="00023217"/>
    <w:rsid w:val="00036BA3"/>
    <w:rsid w:val="00037DF1"/>
    <w:rsid w:val="00043EB2"/>
    <w:rsid w:val="000532CB"/>
    <w:rsid w:val="0005446A"/>
    <w:rsid w:val="00057F99"/>
    <w:rsid w:val="00065D52"/>
    <w:rsid w:val="00071614"/>
    <w:rsid w:val="00082AC7"/>
    <w:rsid w:val="00096564"/>
    <w:rsid w:val="00097715"/>
    <w:rsid w:val="000B392E"/>
    <w:rsid w:val="000B48C6"/>
    <w:rsid w:val="000C658C"/>
    <w:rsid w:val="000D3F91"/>
    <w:rsid w:val="000D4929"/>
    <w:rsid w:val="000D66AE"/>
    <w:rsid w:val="000D6942"/>
    <w:rsid w:val="000D6C3A"/>
    <w:rsid w:val="000E363A"/>
    <w:rsid w:val="000E7867"/>
    <w:rsid w:val="000F4B9C"/>
    <w:rsid w:val="000F4DC4"/>
    <w:rsid w:val="000F6A4D"/>
    <w:rsid w:val="00111028"/>
    <w:rsid w:val="00117099"/>
    <w:rsid w:val="00117943"/>
    <w:rsid w:val="001332E2"/>
    <w:rsid w:val="001360DA"/>
    <w:rsid w:val="00141C81"/>
    <w:rsid w:val="001510FC"/>
    <w:rsid w:val="00153E23"/>
    <w:rsid w:val="001656BC"/>
    <w:rsid w:val="00167F4B"/>
    <w:rsid w:val="00177A81"/>
    <w:rsid w:val="001828D1"/>
    <w:rsid w:val="0018514B"/>
    <w:rsid w:val="001B1175"/>
    <w:rsid w:val="001B6711"/>
    <w:rsid w:val="001B6B40"/>
    <w:rsid w:val="001C2833"/>
    <w:rsid w:val="001C32EE"/>
    <w:rsid w:val="001C3EA5"/>
    <w:rsid w:val="001D35E1"/>
    <w:rsid w:val="001D3D38"/>
    <w:rsid w:val="001D6FB2"/>
    <w:rsid w:val="001D7876"/>
    <w:rsid w:val="001E1DC4"/>
    <w:rsid w:val="001F58EF"/>
    <w:rsid w:val="001F776C"/>
    <w:rsid w:val="00201502"/>
    <w:rsid w:val="00207660"/>
    <w:rsid w:val="00212686"/>
    <w:rsid w:val="00213594"/>
    <w:rsid w:val="00214B97"/>
    <w:rsid w:val="00223B60"/>
    <w:rsid w:val="0023249D"/>
    <w:rsid w:val="0024393D"/>
    <w:rsid w:val="00244941"/>
    <w:rsid w:val="00263F30"/>
    <w:rsid w:val="002704B4"/>
    <w:rsid w:val="00271BC7"/>
    <w:rsid w:val="00274424"/>
    <w:rsid w:val="00274B7F"/>
    <w:rsid w:val="00274DC6"/>
    <w:rsid w:val="00275856"/>
    <w:rsid w:val="00295427"/>
    <w:rsid w:val="002A194C"/>
    <w:rsid w:val="002A361E"/>
    <w:rsid w:val="002B2527"/>
    <w:rsid w:val="002B5DA9"/>
    <w:rsid w:val="002B7396"/>
    <w:rsid w:val="002C4F3D"/>
    <w:rsid w:val="002E644D"/>
    <w:rsid w:val="003039C0"/>
    <w:rsid w:val="00314A56"/>
    <w:rsid w:val="00315D0D"/>
    <w:rsid w:val="00316E0D"/>
    <w:rsid w:val="003175CB"/>
    <w:rsid w:val="003211E9"/>
    <w:rsid w:val="0032312E"/>
    <w:rsid w:val="003272BB"/>
    <w:rsid w:val="00333A03"/>
    <w:rsid w:val="00335689"/>
    <w:rsid w:val="00347563"/>
    <w:rsid w:val="003477CB"/>
    <w:rsid w:val="003555F9"/>
    <w:rsid w:val="00362A3B"/>
    <w:rsid w:val="00374C4E"/>
    <w:rsid w:val="00376BEB"/>
    <w:rsid w:val="003868F6"/>
    <w:rsid w:val="00387A98"/>
    <w:rsid w:val="00391165"/>
    <w:rsid w:val="003914AB"/>
    <w:rsid w:val="00393979"/>
    <w:rsid w:val="00396C21"/>
    <w:rsid w:val="003A1A3F"/>
    <w:rsid w:val="003A7C58"/>
    <w:rsid w:val="003B291E"/>
    <w:rsid w:val="003E193B"/>
    <w:rsid w:val="003E38CC"/>
    <w:rsid w:val="003F3722"/>
    <w:rsid w:val="003F66E3"/>
    <w:rsid w:val="00400329"/>
    <w:rsid w:val="00405568"/>
    <w:rsid w:val="00413418"/>
    <w:rsid w:val="004135E5"/>
    <w:rsid w:val="00413BCC"/>
    <w:rsid w:val="004165EA"/>
    <w:rsid w:val="0042017C"/>
    <w:rsid w:val="004208AE"/>
    <w:rsid w:val="00423EC0"/>
    <w:rsid w:val="00426EAB"/>
    <w:rsid w:val="00436F93"/>
    <w:rsid w:val="004418F9"/>
    <w:rsid w:val="00441E81"/>
    <w:rsid w:val="00443C12"/>
    <w:rsid w:val="0045360F"/>
    <w:rsid w:val="00453F36"/>
    <w:rsid w:val="00456C26"/>
    <w:rsid w:val="00466D66"/>
    <w:rsid w:val="0047368D"/>
    <w:rsid w:val="004846FE"/>
    <w:rsid w:val="0048524B"/>
    <w:rsid w:val="00497599"/>
    <w:rsid w:val="00497A8F"/>
    <w:rsid w:val="004A0609"/>
    <w:rsid w:val="004B150E"/>
    <w:rsid w:val="004C011E"/>
    <w:rsid w:val="004C1C71"/>
    <w:rsid w:val="004C1D4B"/>
    <w:rsid w:val="004C29B7"/>
    <w:rsid w:val="004D5DF9"/>
    <w:rsid w:val="004D5FBF"/>
    <w:rsid w:val="004E0D51"/>
    <w:rsid w:val="004E1405"/>
    <w:rsid w:val="004F2A9A"/>
    <w:rsid w:val="004F2E88"/>
    <w:rsid w:val="004F59AD"/>
    <w:rsid w:val="005028E3"/>
    <w:rsid w:val="005037CE"/>
    <w:rsid w:val="00504C24"/>
    <w:rsid w:val="00505C1F"/>
    <w:rsid w:val="00514064"/>
    <w:rsid w:val="00514DEF"/>
    <w:rsid w:val="00522D34"/>
    <w:rsid w:val="00523409"/>
    <w:rsid w:val="00543120"/>
    <w:rsid w:val="005458A0"/>
    <w:rsid w:val="005464E3"/>
    <w:rsid w:val="00566167"/>
    <w:rsid w:val="005663F6"/>
    <w:rsid w:val="005742C2"/>
    <w:rsid w:val="00577D67"/>
    <w:rsid w:val="00585CED"/>
    <w:rsid w:val="00593DC7"/>
    <w:rsid w:val="0059523F"/>
    <w:rsid w:val="005A29BB"/>
    <w:rsid w:val="005A51E8"/>
    <w:rsid w:val="005A6195"/>
    <w:rsid w:val="005A6FD2"/>
    <w:rsid w:val="005B0E35"/>
    <w:rsid w:val="005B3779"/>
    <w:rsid w:val="005B49C2"/>
    <w:rsid w:val="005C4227"/>
    <w:rsid w:val="005C6701"/>
    <w:rsid w:val="005D0620"/>
    <w:rsid w:val="005D176B"/>
    <w:rsid w:val="005D66DE"/>
    <w:rsid w:val="005E3A13"/>
    <w:rsid w:val="005E5267"/>
    <w:rsid w:val="005E7AFD"/>
    <w:rsid w:val="005F343B"/>
    <w:rsid w:val="00601833"/>
    <w:rsid w:val="00603F0F"/>
    <w:rsid w:val="00607ABB"/>
    <w:rsid w:val="00610DDA"/>
    <w:rsid w:val="00617E95"/>
    <w:rsid w:val="0063325B"/>
    <w:rsid w:val="00640C7A"/>
    <w:rsid w:val="00643D47"/>
    <w:rsid w:val="00661E99"/>
    <w:rsid w:val="00662AC9"/>
    <w:rsid w:val="006630F5"/>
    <w:rsid w:val="00670600"/>
    <w:rsid w:val="0067260A"/>
    <w:rsid w:val="006864FE"/>
    <w:rsid w:val="006869BE"/>
    <w:rsid w:val="00686AA9"/>
    <w:rsid w:val="006903E3"/>
    <w:rsid w:val="006905AE"/>
    <w:rsid w:val="00694660"/>
    <w:rsid w:val="00696071"/>
    <w:rsid w:val="00697B20"/>
    <w:rsid w:val="006B191F"/>
    <w:rsid w:val="006B66AC"/>
    <w:rsid w:val="006D3435"/>
    <w:rsid w:val="006D7E2A"/>
    <w:rsid w:val="006E08DE"/>
    <w:rsid w:val="006E0DD0"/>
    <w:rsid w:val="006E6562"/>
    <w:rsid w:val="006F0152"/>
    <w:rsid w:val="006F250E"/>
    <w:rsid w:val="006F3FEF"/>
    <w:rsid w:val="00707CAE"/>
    <w:rsid w:val="007138FE"/>
    <w:rsid w:val="0072055E"/>
    <w:rsid w:val="007221C1"/>
    <w:rsid w:val="00734692"/>
    <w:rsid w:val="007512E8"/>
    <w:rsid w:val="00754DF7"/>
    <w:rsid w:val="00762D58"/>
    <w:rsid w:val="00767DEC"/>
    <w:rsid w:val="00770CDA"/>
    <w:rsid w:val="00774640"/>
    <w:rsid w:val="007867E3"/>
    <w:rsid w:val="0079453A"/>
    <w:rsid w:val="0079710E"/>
    <w:rsid w:val="007A2425"/>
    <w:rsid w:val="007A5523"/>
    <w:rsid w:val="007B1486"/>
    <w:rsid w:val="007B177F"/>
    <w:rsid w:val="007B56EA"/>
    <w:rsid w:val="007B593F"/>
    <w:rsid w:val="007B6A6C"/>
    <w:rsid w:val="007D0ACF"/>
    <w:rsid w:val="007E6736"/>
    <w:rsid w:val="007E7823"/>
    <w:rsid w:val="007F51E3"/>
    <w:rsid w:val="007F72A7"/>
    <w:rsid w:val="0081055A"/>
    <w:rsid w:val="00814F0A"/>
    <w:rsid w:val="008175F5"/>
    <w:rsid w:val="008200AB"/>
    <w:rsid w:val="008333A5"/>
    <w:rsid w:val="0083412F"/>
    <w:rsid w:val="00842CB0"/>
    <w:rsid w:val="008455D4"/>
    <w:rsid w:val="008563D5"/>
    <w:rsid w:val="008637E2"/>
    <w:rsid w:val="00867BFF"/>
    <w:rsid w:val="00871009"/>
    <w:rsid w:val="0087778D"/>
    <w:rsid w:val="00884F92"/>
    <w:rsid w:val="0089542F"/>
    <w:rsid w:val="0089626C"/>
    <w:rsid w:val="008A159F"/>
    <w:rsid w:val="008A2F87"/>
    <w:rsid w:val="008A746E"/>
    <w:rsid w:val="008B635F"/>
    <w:rsid w:val="008B70B1"/>
    <w:rsid w:val="008C10B0"/>
    <w:rsid w:val="008C3E1E"/>
    <w:rsid w:val="008C6CE9"/>
    <w:rsid w:val="008D216A"/>
    <w:rsid w:val="008D2814"/>
    <w:rsid w:val="008D4813"/>
    <w:rsid w:val="00903271"/>
    <w:rsid w:val="0090415F"/>
    <w:rsid w:val="00904202"/>
    <w:rsid w:val="00905CEB"/>
    <w:rsid w:val="00907025"/>
    <w:rsid w:val="00910A98"/>
    <w:rsid w:val="00915073"/>
    <w:rsid w:val="00920A3E"/>
    <w:rsid w:val="00921E65"/>
    <w:rsid w:val="00930275"/>
    <w:rsid w:val="00933555"/>
    <w:rsid w:val="00933625"/>
    <w:rsid w:val="0093447A"/>
    <w:rsid w:val="00935930"/>
    <w:rsid w:val="00936218"/>
    <w:rsid w:val="009371B6"/>
    <w:rsid w:val="0093750D"/>
    <w:rsid w:val="00937A14"/>
    <w:rsid w:val="00943846"/>
    <w:rsid w:val="00944AF5"/>
    <w:rsid w:val="00946210"/>
    <w:rsid w:val="00954213"/>
    <w:rsid w:val="0096160D"/>
    <w:rsid w:val="00972921"/>
    <w:rsid w:val="00977402"/>
    <w:rsid w:val="00985D1D"/>
    <w:rsid w:val="009963A4"/>
    <w:rsid w:val="009977FC"/>
    <w:rsid w:val="009A27EE"/>
    <w:rsid w:val="009A4FD1"/>
    <w:rsid w:val="009B0893"/>
    <w:rsid w:val="009B4E53"/>
    <w:rsid w:val="009B667D"/>
    <w:rsid w:val="009B69A4"/>
    <w:rsid w:val="009C07C8"/>
    <w:rsid w:val="009C1623"/>
    <w:rsid w:val="009C17B4"/>
    <w:rsid w:val="009D64E4"/>
    <w:rsid w:val="009E0A77"/>
    <w:rsid w:val="009E1CF1"/>
    <w:rsid w:val="009E7DB0"/>
    <w:rsid w:val="009E7E4E"/>
    <w:rsid w:val="009F1F79"/>
    <w:rsid w:val="009F3131"/>
    <w:rsid w:val="009F53E1"/>
    <w:rsid w:val="00A01549"/>
    <w:rsid w:val="00A01DB5"/>
    <w:rsid w:val="00A04886"/>
    <w:rsid w:val="00A05BEA"/>
    <w:rsid w:val="00A133AA"/>
    <w:rsid w:val="00A1502B"/>
    <w:rsid w:val="00A23FDD"/>
    <w:rsid w:val="00A25C0E"/>
    <w:rsid w:val="00A266D0"/>
    <w:rsid w:val="00A26E08"/>
    <w:rsid w:val="00A44153"/>
    <w:rsid w:val="00A46A29"/>
    <w:rsid w:val="00A46E67"/>
    <w:rsid w:val="00A50CF6"/>
    <w:rsid w:val="00A577B5"/>
    <w:rsid w:val="00A86DA3"/>
    <w:rsid w:val="00A913B4"/>
    <w:rsid w:val="00AA3EE5"/>
    <w:rsid w:val="00AB6054"/>
    <w:rsid w:val="00AC0F75"/>
    <w:rsid w:val="00AC162B"/>
    <w:rsid w:val="00AC4AFA"/>
    <w:rsid w:val="00AC6E9D"/>
    <w:rsid w:val="00AC719F"/>
    <w:rsid w:val="00AD6D19"/>
    <w:rsid w:val="00AD7C28"/>
    <w:rsid w:val="00AE554A"/>
    <w:rsid w:val="00AE5E47"/>
    <w:rsid w:val="00AF79B6"/>
    <w:rsid w:val="00B00BBB"/>
    <w:rsid w:val="00B01A5D"/>
    <w:rsid w:val="00B0355E"/>
    <w:rsid w:val="00B05E91"/>
    <w:rsid w:val="00B11753"/>
    <w:rsid w:val="00B14E34"/>
    <w:rsid w:val="00B234EE"/>
    <w:rsid w:val="00B24E21"/>
    <w:rsid w:val="00B250C7"/>
    <w:rsid w:val="00B31F67"/>
    <w:rsid w:val="00B40FBC"/>
    <w:rsid w:val="00B43C13"/>
    <w:rsid w:val="00B54E9A"/>
    <w:rsid w:val="00B6319A"/>
    <w:rsid w:val="00B63BAD"/>
    <w:rsid w:val="00B679DB"/>
    <w:rsid w:val="00B821A7"/>
    <w:rsid w:val="00B83178"/>
    <w:rsid w:val="00B95E89"/>
    <w:rsid w:val="00B96034"/>
    <w:rsid w:val="00B977D5"/>
    <w:rsid w:val="00BB19D6"/>
    <w:rsid w:val="00BB6E6C"/>
    <w:rsid w:val="00BB7283"/>
    <w:rsid w:val="00BC4BC5"/>
    <w:rsid w:val="00BC61A8"/>
    <w:rsid w:val="00BC6D64"/>
    <w:rsid w:val="00BC7967"/>
    <w:rsid w:val="00BD137E"/>
    <w:rsid w:val="00BD59D2"/>
    <w:rsid w:val="00BD6761"/>
    <w:rsid w:val="00BE4FA6"/>
    <w:rsid w:val="00BE524C"/>
    <w:rsid w:val="00BF62D9"/>
    <w:rsid w:val="00C01C7A"/>
    <w:rsid w:val="00C02813"/>
    <w:rsid w:val="00C0405A"/>
    <w:rsid w:val="00C070DB"/>
    <w:rsid w:val="00C10C5D"/>
    <w:rsid w:val="00C11FE2"/>
    <w:rsid w:val="00C14643"/>
    <w:rsid w:val="00C26547"/>
    <w:rsid w:val="00C31B8F"/>
    <w:rsid w:val="00C34A51"/>
    <w:rsid w:val="00C35453"/>
    <w:rsid w:val="00C43D1F"/>
    <w:rsid w:val="00C4524E"/>
    <w:rsid w:val="00C55EE0"/>
    <w:rsid w:val="00C61B16"/>
    <w:rsid w:val="00C64EB7"/>
    <w:rsid w:val="00C66D3F"/>
    <w:rsid w:val="00C67AB4"/>
    <w:rsid w:val="00C746D6"/>
    <w:rsid w:val="00C773B5"/>
    <w:rsid w:val="00C84946"/>
    <w:rsid w:val="00C87DAD"/>
    <w:rsid w:val="00C94D3E"/>
    <w:rsid w:val="00C958C3"/>
    <w:rsid w:val="00CA5781"/>
    <w:rsid w:val="00CA62F3"/>
    <w:rsid w:val="00CA7948"/>
    <w:rsid w:val="00CB3167"/>
    <w:rsid w:val="00CB326D"/>
    <w:rsid w:val="00CB647C"/>
    <w:rsid w:val="00CC1008"/>
    <w:rsid w:val="00CC344B"/>
    <w:rsid w:val="00CC6C10"/>
    <w:rsid w:val="00CD2AEA"/>
    <w:rsid w:val="00CD5ABA"/>
    <w:rsid w:val="00CE071D"/>
    <w:rsid w:val="00CF21E2"/>
    <w:rsid w:val="00CF3542"/>
    <w:rsid w:val="00D07A9C"/>
    <w:rsid w:val="00D12EDA"/>
    <w:rsid w:val="00D14643"/>
    <w:rsid w:val="00D253EE"/>
    <w:rsid w:val="00D256C5"/>
    <w:rsid w:val="00D3132F"/>
    <w:rsid w:val="00D37CE1"/>
    <w:rsid w:val="00D40E71"/>
    <w:rsid w:val="00D5091D"/>
    <w:rsid w:val="00D71ABB"/>
    <w:rsid w:val="00D73D95"/>
    <w:rsid w:val="00D76665"/>
    <w:rsid w:val="00D80F17"/>
    <w:rsid w:val="00D846FC"/>
    <w:rsid w:val="00D878B8"/>
    <w:rsid w:val="00D87EA0"/>
    <w:rsid w:val="00DB07B4"/>
    <w:rsid w:val="00DB0883"/>
    <w:rsid w:val="00DB5083"/>
    <w:rsid w:val="00DD179A"/>
    <w:rsid w:val="00DE2004"/>
    <w:rsid w:val="00DE3D45"/>
    <w:rsid w:val="00DE3D71"/>
    <w:rsid w:val="00DF27DA"/>
    <w:rsid w:val="00E024C5"/>
    <w:rsid w:val="00E03469"/>
    <w:rsid w:val="00E05BC3"/>
    <w:rsid w:val="00E110CF"/>
    <w:rsid w:val="00E11FC4"/>
    <w:rsid w:val="00E1487F"/>
    <w:rsid w:val="00E179DC"/>
    <w:rsid w:val="00E21578"/>
    <w:rsid w:val="00E267A3"/>
    <w:rsid w:val="00E3121E"/>
    <w:rsid w:val="00E42E57"/>
    <w:rsid w:val="00E465F6"/>
    <w:rsid w:val="00E51EFE"/>
    <w:rsid w:val="00E520A9"/>
    <w:rsid w:val="00E64A55"/>
    <w:rsid w:val="00E65BB0"/>
    <w:rsid w:val="00E674E5"/>
    <w:rsid w:val="00E70139"/>
    <w:rsid w:val="00E7137C"/>
    <w:rsid w:val="00E71990"/>
    <w:rsid w:val="00E82BEB"/>
    <w:rsid w:val="00E910F3"/>
    <w:rsid w:val="00E96EC6"/>
    <w:rsid w:val="00EA68A5"/>
    <w:rsid w:val="00EA7A44"/>
    <w:rsid w:val="00EB06AF"/>
    <w:rsid w:val="00EB305D"/>
    <w:rsid w:val="00EB4ECD"/>
    <w:rsid w:val="00EC3FFC"/>
    <w:rsid w:val="00EC77A1"/>
    <w:rsid w:val="00ED16B2"/>
    <w:rsid w:val="00ED1DBF"/>
    <w:rsid w:val="00ED7E5C"/>
    <w:rsid w:val="00EE2583"/>
    <w:rsid w:val="00F0390C"/>
    <w:rsid w:val="00F06A80"/>
    <w:rsid w:val="00F10DD4"/>
    <w:rsid w:val="00F11433"/>
    <w:rsid w:val="00F1526A"/>
    <w:rsid w:val="00F17114"/>
    <w:rsid w:val="00F240FE"/>
    <w:rsid w:val="00F26924"/>
    <w:rsid w:val="00F36E90"/>
    <w:rsid w:val="00F40772"/>
    <w:rsid w:val="00F42110"/>
    <w:rsid w:val="00F5006E"/>
    <w:rsid w:val="00F632B2"/>
    <w:rsid w:val="00F877DB"/>
    <w:rsid w:val="00F9242D"/>
    <w:rsid w:val="00F93279"/>
    <w:rsid w:val="00FB3E43"/>
    <w:rsid w:val="00FB471A"/>
    <w:rsid w:val="00FB6C62"/>
    <w:rsid w:val="00FC3418"/>
    <w:rsid w:val="00FE1515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0D82D"/>
  <w15:docId w15:val="{28B50827-8F6A-4B5A-A050-21E3E002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B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5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1510FC"/>
    <w:rPr>
      <w:rFonts w:ascii="Segoe UI" w:hAnsi="Segoe UI" w:cs="Segoe UI"/>
      <w:sz w:val="18"/>
      <w:szCs w:val="18"/>
    </w:rPr>
  </w:style>
  <w:style w:type="paragraph" w:styleId="a6">
    <w:name w:val="List Paragraph"/>
    <w:aliases w:val="Elenco Normale,Список уровня 2,название табл/рис,Chapter10,заголовок 1.1,Number Bullets,List Paragraph (numbered (a)),List Paragraph_Num123"/>
    <w:basedOn w:val="a"/>
    <w:link w:val="a7"/>
    <w:uiPriority w:val="34"/>
    <w:qFormat/>
    <w:rsid w:val="007F51E3"/>
    <w:pPr>
      <w:ind w:left="720"/>
      <w:contextualSpacing/>
    </w:pPr>
  </w:style>
  <w:style w:type="character" w:customStyle="1" w:styleId="3">
    <w:name w:val="Основной текст (3) + Не полужирный"/>
    <w:uiPriority w:val="99"/>
    <w:rsid w:val="00921E65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Cambria">
    <w:name w:val="Основной текст (2) + Cambria"/>
    <w:aliases w:val="11 pt"/>
    <w:uiPriority w:val="99"/>
    <w:rsid w:val="009E1CF1"/>
    <w:rPr>
      <w:rFonts w:ascii="Cambria" w:eastAsia="Times New Roman" w:hAnsi="Cambria" w:cs="Cambria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a8">
    <w:name w:val="a"/>
    <w:basedOn w:val="a"/>
    <w:qFormat/>
    <w:rsid w:val="008A159F"/>
    <w:pPr>
      <w:spacing w:beforeAutospacing="1" w:after="2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Абзац списку Знак"/>
    <w:aliases w:val="Elenco Normale Знак,Список уровня 2 Знак,название табл/рис Знак,Chapter10 Знак,заголовок 1.1 Знак,Number Bullets Знак,List Paragraph (numbered (a)) Знак,List Paragraph_Num123 Знак"/>
    <w:link w:val="a6"/>
    <w:uiPriority w:val="34"/>
    <w:locked/>
    <w:rsid w:val="00E267A3"/>
    <w:rPr>
      <w:sz w:val="22"/>
      <w:szCs w:val="22"/>
      <w:lang w:val="ru-RU" w:eastAsia="en-US"/>
    </w:rPr>
  </w:style>
  <w:style w:type="paragraph" w:styleId="a9">
    <w:name w:val="Normal (Web)"/>
    <w:basedOn w:val="a"/>
    <w:uiPriority w:val="99"/>
    <w:semiHidden/>
    <w:unhideWhenUsed/>
    <w:rsid w:val="009B0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9B0893"/>
    <w:rPr>
      <w:b/>
      <w:bCs/>
    </w:rPr>
  </w:style>
  <w:style w:type="character" w:customStyle="1" w:styleId="js-apiid">
    <w:name w:val="js-apiid"/>
    <w:basedOn w:val="a0"/>
    <w:rsid w:val="00BB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Смілик</cp:lastModifiedBy>
  <cp:revision>66</cp:revision>
  <cp:lastPrinted>2021-12-06T12:35:00Z</cp:lastPrinted>
  <dcterms:created xsi:type="dcterms:W3CDTF">2021-10-07T13:16:00Z</dcterms:created>
  <dcterms:modified xsi:type="dcterms:W3CDTF">2023-12-05T10:42:00Z</dcterms:modified>
</cp:coreProperties>
</file>