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DC5904" w14:textId="4C409AFA" w:rsidR="006E391A" w:rsidRDefault="00E31CC5" w:rsidP="006E391A">
      <w:pPr>
        <w:shd w:val="clear" w:color="auto" w:fill="FFFFFF"/>
        <w:ind w:left="450" w:right="450"/>
        <w:jc w:val="center"/>
        <w:textAlignment w:val="baseline"/>
        <w:rPr>
          <w:b/>
          <w:color w:val="000000" w:themeColor="text1"/>
          <w:lang w:val="uk-UA"/>
        </w:rPr>
      </w:pPr>
      <w:r>
        <w:rPr>
          <w:b/>
          <w:bCs/>
          <w:color w:val="000000" w:themeColor="text1"/>
          <w:bdr w:val="none" w:sz="0" w:space="0" w:color="auto" w:frame="1"/>
          <w:lang w:val="uk-UA"/>
        </w:rPr>
        <w:t xml:space="preserve">Інформація </w:t>
      </w:r>
      <w:r w:rsidR="006E391A">
        <w:rPr>
          <w:b/>
          <w:color w:val="000000" w:themeColor="text1"/>
          <w:lang w:val="uk-UA"/>
        </w:rPr>
        <w:t xml:space="preserve"> </w:t>
      </w:r>
    </w:p>
    <w:p w14:paraId="674FE1B1" w14:textId="6EB3A157" w:rsidR="006E391A" w:rsidRDefault="00E31CC5" w:rsidP="006E391A">
      <w:pPr>
        <w:shd w:val="clear" w:color="auto" w:fill="FFFFFF"/>
        <w:ind w:left="450" w:right="450"/>
        <w:jc w:val="center"/>
        <w:textAlignment w:val="baseline"/>
        <w:rPr>
          <w:b/>
          <w:color w:val="000000" w:themeColor="text1"/>
          <w:lang w:val="uk-UA"/>
        </w:rPr>
      </w:pPr>
      <w:r>
        <w:rPr>
          <w:b/>
          <w:color w:val="000000" w:themeColor="text1"/>
          <w:lang w:val="uk-UA"/>
        </w:rPr>
        <w:t>щодо призначення на</w:t>
      </w:r>
      <w:r w:rsidR="006E391A">
        <w:rPr>
          <w:b/>
          <w:color w:val="000000" w:themeColor="text1"/>
          <w:lang w:val="uk-UA"/>
        </w:rPr>
        <w:t xml:space="preserve"> посад</w:t>
      </w:r>
      <w:r>
        <w:rPr>
          <w:b/>
          <w:color w:val="000000" w:themeColor="text1"/>
          <w:lang w:val="uk-UA"/>
        </w:rPr>
        <w:t>у</w:t>
      </w:r>
      <w:r w:rsidR="006E391A">
        <w:rPr>
          <w:b/>
          <w:color w:val="000000" w:themeColor="text1"/>
          <w:lang w:val="uk-UA"/>
        </w:rPr>
        <w:t xml:space="preserve"> державної служби категорії «</w:t>
      </w:r>
      <w:r w:rsidR="00037427">
        <w:rPr>
          <w:b/>
          <w:color w:val="000000" w:themeColor="text1"/>
          <w:lang w:val="uk-UA"/>
        </w:rPr>
        <w:t>Б</w:t>
      </w:r>
      <w:r w:rsidR="006E391A">
        <w:rPr>
          <w:b/>
          <w:color w:val="000000" w:themeColor="text1"/>
          <w:lang w:val="uk-UA"/>
        </w:rPr>
        <w:t xml:space="preserve">» – </w:t>
      </w:r>
      <w:r w:rsidR="00037427">
        <w:rPr>
          <w:b/>
          <w:color w:val="000000" w:themeColor="text1"/>
          <w:lang w:val="uk-UA"/>
        </w:rPr>
        <w:t>начальника відділу документального забезпечення (канцелярії)</w:t>
      </w:r>
      <w:r w:rsidR="006E391A">
        <w:rPr>
          <w:b/>
          <w:color w:val="000000" w:themeColor="text1"/>
          <w:lang w:val="uk-UA"/>
        </w:rPr>
        <w:t xml:space="preserve"> Чернігівського окружного адміністративного суду</w:t>
      </w:r>
    </w:p>
    <w:p w14:paraId="7E922B39" w14:textId="77777777" w:rsidR="006E391A" w:rsidRDefault="006E391A" w:rsidP="006E391A">
      <w:pPr>
        <w:shd w:val="clear" w:color="auto" w:fill="FFFFFF"/>
        <w:ind w:left="450" w:right="450"/>
        <w:jc w:val="center"/>
        <w:textAlignment w:val="baseline"/>
        <w:rPr>
          <w:b/>
          <w:color w:val="000000" w:themeColor="text1"/>
          <w:lang w:val="uk-UA"/>
        </w:rPr>
      </w:pPr>
    </w:p>
    <w:tbl>
      <w:tblPr>
        <w:tblW w:w="5040" w:type="pct"/>
        <w:tblBorders>
          <w:top w:val="single" w:sz="2" w:space="0" w:color="auto"/>
          <w:left w:val="single" w:sz="2" w:space="0" w:color="auto"/>
          <w:bottom w:val="single" w:sz="2" w:space="0" w:color="auto"/>
          <w:right w:val="single" w:sz="2" w:space="0" w:color="auto"/>
        </w:tblBorders>
        <w:tblLook w:val="04A0" w:firstRow="1" w:lastRow="0" w:firstColumn="1" w:lastColumn="0" w:noHBand="0" w:noVBand="1"/>
      </w:tblPr>
      <w:tblGrid>
        <w:gridCol w:w="3009"/>
        <w:gridCol w:w="6691"/>
      </w:tblGrid>
      <w:tr w:rsidR="006E391A" w14:paraId="03A2C5BD" w14:textId="77777777" w:rsidTr="00CF7410">
        <w:tc>
          <w:tcPr>
            <w:tcW w:w="9700" w:type="dxa"/>
            <w:gridSpan w:val="2"/>
            <w:tcBorders>
              <w:top w:val="single" w:sz="6" w:space="0" w:color="000000"/>
              <w:left w:val="single" w:sz="6" w:space="0" w:color="000000"/>
              <w:bottom w:val="single" w:sz="6" w:space="0" w:color="000000"/>
              <w:right w:val="single" w:sz="6" w:space="0" w:color="000000"/>
            </w:tcBorders>
            <w:hideMark/>
          </w:tcPr>
          <w:p w14:paraId="48912770" w14:textId="77777777" w:rsidR="006E391A" w:rsidRDefault="006E391A" w:rsidP="00B55C21">
            <w:pPr>
              <w:spacing w:before="80" w:after="80" w:line="252" w:lineRule="auto"/>
              <w:jc w:val="center"/>
              <w:textAlignment w:val="baseline"/>
              <w:rPr>
                <w:color w:val="000000" w:themeColor="text1"/>
                <w:lang w:val="uk-UA" w:eastAsia="en-US"/>
              </w:rPr>
            </w:pPr>
            <w:r>
              <w:rPr>
                <w:color w:val="000000" w:themeColor="text1"/>
                <w:lang w:val="uk-UA" w:eastAsia="en-US"/>
              </w:rPr>
              <w:t>Загальні умови</w:t>
            </w:r>
          </w:p>
        </w:tc>
      </w:tr>
      <w:tr w:rsidR="00805D68" w14:paraId="62CB1568" w14:textId="77777777" w:rsidTr="00805D68">
        <w:tc>
          <w:tcPr>
            <w:tcW w:w="3009" w:type="dxa"/>
            <w:tcBorders>
              <w:top w:val="single" w:sz="6" w:space="0" w:color="000000"/>
              <w:left w:val="single" w:sz="6" w:space="0" w:color="000000"/>
              <w:bottom w:val="single" w:sz="6" w:space="0" w:color="000000"/>
              <w:right w:val="single" w:sz="6" w:space="0" w:color="000000"/>
            </w:tcBorders>
            <w:hideMark/>
          </w:tcPr>
          <w:p w14:paraId="1688932B" w14:textId="77777777" w:rsidR="00805D68" w:rsidRDefault="00805D68" w:rsidP="00805D68">
            <w:pPr>
              <w:spacing w:line="252" w:lineRule="auto"/>
              <w:textAlignment w:val="baseline"/>
              <w:rPr>
                <w:color w:val="000000" w:themeColor="text1"/>
                <w:lang w:val="uk-UA" w:eastAsia="en-US"/>
              </w:rPr>
            </w:pPr>
            <w:r>
              <w:rPr>
                <w:color w:val="000000" w:themeColor="text1"/>
                <w:lang w:val="uk-UA" w:eastAsia="en-US"/>
              </w:rPr>
              <w:t>Посадові обов’язки</w:t>
            </w:r>
          </w:p>
        </w:tc>
        <w:tc>
          <w:tcPr>
            <w:tcW w:w="6691" w:type="dxa"/>
            <w:tcBorders>
              <w:top w:val="single" w:sz="6" w:space="0" w:color="000000"/>
              <w:left w:val="single" w:sz="6" w:space="0" w:color="000000"/>
              <w:bottom w:val="single" w:sz="6" w:space="0" w:color="000000"/>
              <w:right w:val="single" w:sz="6" w:space="0" w:color="000000"/>
            </w:tcBorders>
          </w:tcPr>
          <w:p w14:paraId="62B6C9AD" w14:textId="77777777" w:rsidR="00037427" w:rsidRPr="00663703" w:rsidRDefault="00037427" w:rsidP="00037427">
            <w:pPr>
              <w:numPr>
                <w:ilvl w:val="1"/>
                <w:numId w:val="5"/>
              </w:numPr>
              <w:shd w:val="clear" w:color="auto" w:fill="FFFFFF"/>
              <w:ind w:left="283" w:hanging="181"/>
              <w:jc w:val="both"/>
              <w:rPr>
                <w:color w:val="000000"/>
                <w:szCs w:val="22"/>
                <w:lang w:val="uk-UA" w:eastAsia="uk-UA" w:bidi="uk-UA"/>
              </w:rPr>
            </w:pPr>
            <w:bookmarkStart w:id="0" w:name="_Hlk43818327"/>
            <w:r w:rsidRPr="00663703">
              <w:rPr>
                <w:color w:val="000000"/>
                <w:szCs w:val="22"/>
                <w:lang w:val="uk-UA" w:eastAsia="uk-UA" w:bidi="uk-UA"/>
              </w:rPr>
              <w:t>Здійснює керівництво роботою відділу, спрямовує його діяльність.</w:t>
            </w:r>
          </w:p>
          <w:p w14:paraId="1963D4AE" w14:textId="77777777" w:rsidR="00037427" w:rsidRPr="00663703" w:rsidRDefault="00037427" w:rsidP="00037427">
            <w:pPr>
              <w:numPr>
                <w:ilvl w:val="1"/>
                <w:numId w:val="5"/>
              </w:numPr>
              <w:shd w:val="clear" w:color="auto" w:fill="FFFFFF"/>
              <w:ind w:left="283" w:hanging="181"/>
              <w:jc w:val="both"/>
              <w:rPr>
                <w:color w:val="000000"/>
                <w:szCs w:val="22"/>
                <w:lang w:val="uk-UA" w:eastAsia="uk-UA" w:bidi="uk-UA"/>
              </w:rPr>
            </w:pPr>
            <w:r w:rsidRPr="00663703">
              <w:rPr>
                <w:color w:val="000000"/>
                <w:szCs w:val="22"/>
                <w:lang w:val="uk-UA" w:eastAsia="uk-UA" w:bidi="uk-UA"/>
              </w:rPr>
              <w:t>Погоджує посадові інструкції працівників відділу, розподіляє обов’язки між ними, організовує і забезпечує виконання працівниками відділу покладених на них завдань та обов’язків, контролює їх виконання.</w:t>
            </w:r>
            <w:bookmarkEnd w:id="0"/>
          </w:p>
          <w:p w14:paraId="25E2E118" w14:textId="77777777" w:rsidR="00037427" w:rsidRPr="00663703" w:rsidRDefault="00037427" w:rsidP="00037427">
            <w:pPr>
              <w:numPr>
                <w:ilvl w:val="1"/>
                <w:numId w:val="5"/>
              </w:numPr>
              <w:shd w:val="clear" w:color="auto" w:fill="FFFFFF"/>
              <w:ind w:left="283" w:hanging="181"/>
              <w:jc w:val="both"/>
              <w:rPr>
                <w:color w:val="000000"/>
                <w:szCs w:val="22"/>
                <w:lang w:val="uk-UA" w:eastAsia="uk-UA" w:bidi="uk-UA"/>
              </w:rPr>
            </w:pPr>
            <w:r w:rsidRPr="00663703">
              <w:rPr>
                <w:color w:val="000000"/>
                <w:szCs w:val="22"/>
                <w:lang w:val="uk-UA" w:eastAsia="uk-UA" w:bidi="uk-UA"/>
              </w:rPr>
              <w:t>Вносить подання керівникові апарату суду щодо звільнення з посад, переведення працівників відділу, накладення дисциплінарних стягнень.</w:t>
            </w:r>
          </w:p>
          <w:p w14:paraId="0BE20CF2" w14:textId="77777777" w:rsidR="00037427" w:rsidRPr="00663703" w:rsidRDefault="00037427" w:rsidP="00037427">
            <w:pPr>
              <w:numPr>
                <w:ilvl w:val="1"/>
                <w:numId w:val="5"/>
              </w:numPr>
              <w:shd w:val="clear" w:color="auto" w:fill="FFFFFF"/>
              <w:ind w:left="283" w:hanging="181"/>
              <w:jc w:val="both"/>
              <w:rPr>
                <w:color w:val="000000"/>
                <w:szCs w:val="22"/>
                <w:lang w:val="uk-UA" w:eastAsia="uk-UA" w:bidi="uk-UA"/>
              </w:rPr>
            </w:pPr>
            <w:r w:rsidRPr="00663703">
              <w:rPr>
                <w:color w:val="000000"/>
                <w:szCs w:val="22"/>
                <w:lang w:val="uk-UA" w:eastAsia="uk-UA" w:bidi="uk-UA"/>
              </w:rPr>
              <w:t>Контролює додержання трудової та виконавської дисципліни працівниками відділу.</w:t>
            </w:r>
          </w:p>
          <w:p w14:paraId="7A174E5E" w14:textId="77777777" w:rsidR="00037427" w:rsidRPr="00663703" w:rsidRDefault="00037427" w:rsidP="00037427">
            <w:pPr>
              <w:numPr>
                <w:ilvl w:val="1"/>
                <w:numId w:val="5"/>
              </w:numPr>
              <w:shd w:val="clear" w:color="auto" w:fill="FFFFFF"/>
              <w:ind w:left="283" w:hanging="181"/>
              <w:jc w:val="both"/>
              <w:rPr>
                <w:color w:val="000000"/>
                <w:szCs w:val="22"/>
                <w:lang w:val="uk-UA" w:eastAsia="uk-UA" w:bidi="uk-UA"/>
              </w:rPr>
            </w:pPr>
            <w:r w:rsidRPr="00663703">
              <w:rPr>
                <w:color w:val="000000"/>
                <w:szCs w:val="22"/>
                <w:lang w:val="uk-UA" w:eastAsia="uk-UA" w:bidi="uk-UA"/>
              </w:rPr>
              <w:t>Здійснює ознайомлення працівників відділу при призначенні на посади з нормативними і методичними документами з питань діловодства.</w:t>
            </w:r>
          </w:p>
          <w:p w14:paraId="6B265DAA" w14:textId="77777777" w:rsidR="00037427" w:rsidRPr="00663703" w:rsidRDefault="00037427" w:rsidP="00037427">
            <w:pPr>
              <w:numPr>
                <w:ilvl w:val="1"/>
                <w:numId w:val="5"/>
              </w:numPr>
              <w:shd w:val="clear" w:color="auto" w:fill="FFFFFF"/>
              <w:ind w:left="283" w:hanging="181"/>
              <w:jc w:val="both"/>
              <w:rPr>
                <w:color w:val="000000"/>
                <w:szCs w:val="22"/>
                <w:lang w:val="uk-UA" w:eastAsia="uk-UA" w:bidi="uk-UA"/>
              </w:rPr>
            </w:pPr>
            <w:r w:rsidRPr="00663703">
              <w:rPr>
                <w:color w:val="000000"/>
                <w:szCs w:val="22"/>
                <w:lang w:val="uk-UA" w:eastAsia="uk-UA" w:bidi="uk-UA"/>
              </w:rPr>
              <w:t>Забезпечує контроль за своєчасним введенням до автоматизованої системи документообігу суду достовірних даних в межах наданих повноважень, відповідно до вимог Положення про автоматизовану систему документообігу суду та забезпечує конфіденційність інформації, яка в ній міститься.</w:t>
            </w:r>
          </w:p>
          <w:p w14:paraId="39E423CA" w14:textId="77777777" w:rsidR="00037427" w:rsidRPr="00663703" w:rsidRDefault="00037427" w:rsidP="00037427">
            <w:pPr>
              <w:numPr>
                <w:ilvl w:val="1"/>
                <w:numId w:val="5"/>
              </w:numPr>
              <w:shd w:val="clear" w:color="auto" w:fill="FFFFFF"/>
              <w:ind w:left="283" w:hanging="181"/>
              <w:jc w:val="both"/>
              <w:rPr>
                <w:color w:val="000000"/>
                <w:szCs w:val="22"/>
                <w:lang w:val="uk-UA" w:eastAsia="uk-UA" w:bidi="uk-UA"/>
              </w:rPr>
            </w:pPr>
            <w:r w:rsidRPr="00663703">
              <w:rPr>
                <w:color w:val="000000"/>
                <w:szCs w:val="22"/>
                <w:lang w:val="uk-UA" w:eastAsia="uk-UA" w:bidi="uk-UA"/>
              </w:rPr>
              <w:t>Виконує вимоги Інструкції з діловодства та є відповідальним за збереження процесуальних та інших документів, а також за нерозголошення інформації з обмеженим доступом, що міститься в них.</w:t>
            </w:r>
          </w:p>
          <w:p w14:paraId="003DDEEB" w14:textId="77777777" w:rsidR="00037427" w:rsidRPr="00663703" w:rsidRDefault="00037427" w:rsidP="00037427">
            <w:pPr>
              <w:numPr>
                <w:ilvl w:val="1"/>
                <w:numId w:val="5"/>
              </w:numPr>
              <w:shd w:val="clear" w:color="auto" w:fill="FFFFFF"/>
              <w:ind w:left="283" w:hanging="181"/>
              <w:jc w:val="both"/>
              <w:rPr>
                <w:color w:val="000000"/>
                <w:szCs w:val="22"/>
                <w:lang w:val="uk-UA" w:eastAsia="uk-UA" w:bidi="uk-UA"/>
              </w:rPr>
            </w:pPr>
            <w:r w:rsidRPr="00663703">
              <w:rPr>
                <w:color w:val="000000"/>
                <w:szCs w:val="22"/>
                <w:lang w:val="uk-UA" w:eastAsia="uk-UA" w:bidi="uk-UA"/>
              </w:rPr>
              <w:t>Забезпечує контроль за станом ведення діловодства, дотримання вимог Інструкції з діловодства та складанням, оформленням, проходженням, зберіганням документів у відділі.</w:t>
            </w:r>
          </w:p>
          <w:p w14:paraId="609D8B60" w14:textId="77777777" w:rsidR="00037427" w:rsidRPr="00663703" w:rsidRDefault="00037427" w:rsidP="00037427">
            <w:pPr>
              <w:numPr>
                <w:ilvl w:val="1"/>
                <w:numId w:val="5"/>
              </w:numPr>
              <w:shd w:val="clear" w:color="auto" w:fill="FFFFFF"/>
              <w:ind w:left="283" w:hanging="181"/>
              <w:jc w:val="both"/>
              <w:rPr>
                <w:color w:val="000000"/>
                <w:szCs w:val="22"/>
                <w:lang w:val="uk-UA" w:eastAsia="uk-UA" w:bidi="uk-UA"/>
              </w:rPr>
            </w:pPr>
            <w:r w:rsidRPr="00663703">
              <w:rPr>
                <w:color w:val="000000"/>
                <w:szCs w:val="22"/>
                <w:lang w:val="uk-UA" w:eastAsia="uk-UA" w:bidi="uk-UA"/>
              </w:rPr>
              <w:t>Організовує прийом, попередній розгляд та реєстрацію кореспонденції, що надійшла до суду.</w:t>
            </w:r>
          </w:p>
          <w:p w14:paraId="16F8CFF3" w14:textId="77777777" w:rsidR="00037427" w:rsidRPr="00663703" w:rsidRDefault="00037427" w:rsidP="00037427">
            <w:pPr>
              <w:numPr>
                <w:ilvl w:val="1"/>
                <w:numId w:val="5"/>
              </w:numPr>
              <w:shd w:val="clear" w:color="auto" w:fill="FFFFFF"/>
              <w:tabs>
                <w:tab w:val="left" w:pos="298"/>
              </w:tabs>
              <w:ind w:left="283" w:hanging="181"/>
              <w:jc w:val="both"/>
              <w:rPr>
                <w:color w:val="000000"/>
                <w:szCs w:val="22"/>
                <w:lang w:val="uk-UA" w:eastAsia="uk-UA" w:bidi="uk-UA"/>
              </w:rPr>
            </w:pPr>
            <w:r w:rsidRPr="00663703">
              <w:rPr>
                <w:color w:val="000000"/>
                <w:szCs w:val="22"/>
                <w:lang w:val="uk-UA" w:eastAsia="uk-UA" w:bidi="uk-UA"/>
              </w:rPr>
              <w:t>Контролює забезпечення своєчасної реєстрації в автоматизованій системі документообігу суду позовних заяв, скарг, подань та інших передбачених законом процесуальних документів та автоматизований розподіл судових справ між суддями.</w:t>
            </w:r>
          </w:p>
          <w:p w14:paraId="624E589E" w14:textId="77777777" w:rsidR="00037427" w:rsidRPr="00663703" w:rsidRDefault="00037427" w:rsidP="00037427">
            <w:pPr>
              <w:numPr>
                <w:ilvl w:val="1"/>
                <w:numId w:val="5"/>
              </w:numPr>
              <w:shd w:val="clear" w:color="auto" w:fill="FFFFFF"/>
              <w:tabs>
                <w:tab w:val="left" w:pos="298"/>
              </w:tabs>
              <w:ind w:left="283" w:hanging="181"/>
              <w:jc w:val="both"/>
              <w:rPr>
                <w:color w:val="000000"/>
                <w:szCs w:val="22"/>
                <w:lang w:val="uk-UA" w:eastAsia="uk-UA" w:bidi="uk-UA"/>
              </w:rPr>
            </w:pPr>
            <w:r w:rsidRPr="00663703">
              <w:rPr>
                <w:color w:val="000000"/>
                <w:szCs w:val="22"/>
                <w:lang w:val="uk-UA" w:eastAsia="uk-UA" w:bidi="uk-UA"/>
              </w:rPr>
              <w:t>Організовує підготовку та передачу до архіву суду судових справ, провадження у яких закінчено, а також справ управлінської діяльності суду.</w:t>
            </w:r>
          </w:p>
          <w:p w14:paraId="72AAA034" w14:textId="77777777" w:rsidR="00037427" w:rsidRPr="00663703" w:rsidRDefault="00037427" w:rsidP="00037427">
            <w:pPr>
              <w:numPr>
                <w:ilvl w:val="1"/>
                <w:numId w:val="5"/>
              </w:numPr>
              <w:shd w:val="clear" w:color="auto" w:fill="FFFFFF"/>
              <w:tabs>
                <w:tab w:val="left" w:pos="298"/>
              </w:tabs>
              <w:ind w:left="283" w:hanging="181"/>
              <w:jc w:val="both"/>
              <w:rPr>
                <w:color w:val="000000"/>
                <w:szCs w:val="22"/>
                <w:lang w:val="uk-UA" w:eastAsia="uk-UA" w:bidi="uk-UA"/>
              </w:rPr>
            </w:pPr>
            <w:r w:rsidRPr="00663703">
              <w:rPr>
                <w:color w:val="000000"/>
                <w:szCs w:val="22"/>
                <w:lang w:val="uk-UA" w:eastAsia="uk-UA" w:bidi="uk-UA"/>
              </w:rPr>
              <w:t>Координує роботу архіву суду.</w:t>
            </w:r>
          </w:p>
          <w:p w14:paraId="16D0DFEE" w14:textId="77777777" w:rsidR="00037427" w:rsidRPr="00663703" w:rsidRDefault="00037427" w:rsidP="00037427">
            <w:pPr>
              <w:numPr>
                <w:ilvl w:val="1"/>
                <w:numId w:val="5"/>
              </w:numPr>
              <w:shd w:val="clear" w:color="auto" w:fill="FFFFFF"/>
              <w:tabs>
                <w:tab w:val="left" w:pos="298"/>
              </w:tabs>
              <w:ind w:left="283" w:hanging="181"/>
              <w:jc w:val="both"/>
              <w:rPr>
                <w:color w:val="000000"/>
                <w:szCs w:val="22"/>
                <w:lang w:val="uk-UA" w:eastAsia="uk-UA" w:bidi="uk-UA"/>
              </w:rPr>
            </w:pPr>
            <w:r w:rsidRPr="00663703">
              <w:rPr>
                <w:color w:val="000000"/>
                <w:szCs w:val="22"/>
                <w:lang w:val="uk-UA" w:eastAsia="uk-UA" w:bidi="uk-UA"/>
              </w:rPr>
              <w:t>Здійснює контроль за своєчасним та якісним зверненням судових рішень до виконання.</w:t>
            </w:r>
          </w:p>
          <w:p w14:paraId="662B7CCF" w14:textId="77777777" w:rsidR="00037427" w:rsidRPr="00663703" w:rsidRDefault="00037427" w:rsidP="00037427">
            <w:pPr>
              <w:numPr>
                <w:ilvl w:val="1"/>
                <w:numId w:val="5"/>
              </w:numPr>
              <w:shd w:val="clear" w:color="auto" w:fill="FFFFFF"/>
              <w:tabs>
                <w:tab w:val="left" w:pos="298"/>
              </w:tabs>
              <w:ind w:left="283" w:hanging="181"/>
              <w:jc w:val="both"/>
              <w:rPr>
                <w:color w:val="000000"/>
                <w:szCs w:val="22"/>
                <w:lang w:val="uk-UA" w:eastAsia="uk-UA" w:bidi="uk-UA"/>
              </w:rPr>
            </w:pPr>
            <w:r w:rsidRPr="00663703">
              <w:rPr>
                <w:color w:val="000000"/>
                <w:szCs w:val="22"/>
                <w:lang w:val="uk-UA" w:eastAsia="uk-UA" w:bidi="uk-UA"/>
              </w:rPr>
              <w:t>Здійснює контроль за виконанням окремих ухвал суду, готує інформацію для складання звітності про стан цієї роботи.</w:t>
            </w:r>
          </w:p>
          <w:p w14:paraId="2D5FF8C0" w14:textId="77777777" w:rsidR="00037427" w:rsidRPr="00663703" w:rsidRDefault="00037427" w:rsidP="00037427">
            <w:pPr>
              <w:numPr>
                <w:ilvl w:val="1"/>
                <w:numId w:val="5"/>
              </w:numPr>
              <w:shd w:val="clear" w:color="auto" w:fill="FFFFFF"/>
              <w:tabs>
                <w:tab w:val="left" w:pos="298"/>
              </w:tabs>
              <w:ind w:left="283" w:hanging="181"/>
              <w:jc w:val="both"/>
              <w:rPr>
                <w:color w:val="000000"/>
                <w:szCs w:val="22"/>
                <w:lang w:val="uk-UA" w:eastAsia="uk-UA" w:bidi="uk-UA"/>
              </w:rPr>
            </w:pPr>
            <w:r w:rsidRPr="00663703">
              <w:rPr>
                <w:color w:val="000000"/>
                <w:szCs w:val="22"/>
                <w:lang w:val="uk-UA" w:eastAsia="uk-UA" w:bidi="uk-UA"/>
              </w:rPr>
              <w:t>Веде облік та контроль за виконанням судових доручень, що надійшли з інших судів.</w:t>
            </w:r>
          </w:p>
          <w:p w14:paraId="55D6B8A3" w14:textId="77777777" w:rsidR="00037427" w:rsidRPr="00663703" w:rsidRDefault="00037427" w:rsidP="00037427">
            <w:pPr>
              <w:numPr>
                <w:ilvl w:val="1"/>
                <w:numId w:val="5"/>
              </w:numPr>
              <w:shd w:val="clear" w:color="auto" w:fill="FFFFFF"/>
              <w:tabs>
                <w:tab w:val="left" w:pos="298"/>
              </w:tabs>
              <w:ind w:left="283" w:hanging="181"/>
              <w:jc w:val="both"/>
              <w:rPr>
                <w:color w:val="000000"/>
                <w:szCs w:val="22"/>
                <w:lang w:val="uk-UA" w:eastAsia="uk-UA" w:bidi="uk-UA"/>
              </w:rPr>
            </w:pPr>
            <w:r w:rsidRPr="00663703">
              <w:rPr>
                <w:color w:val="000000"/>
                <w:szCs w:val="22"/>
                <w:lang w:val="uk-UA" w:eastAsia="uk-UA" w:bidi="uk-UA"/>
              </w:rPr>
              <w:t>Забезпечує виготовлення в межах наданих повноважень та збереження оригіналів електронних документів суду.</w:t>
            </w:r>
          </w:p>
          <w:p w14:paraId="29762BB8" w14:textId="77777777" w:rsidR="00037427" w:rsidRPr="00663703" w:rsidRDefault="00037427" w:rsidP="00037427">
            <w:pPr>
              <w:numPr>
                <w:ilvl w:val="1"/>
                <w:numId w:val="5"/>
              </w:numPr>
              <w:shd w:val="clear" w:color="auto" w:fill="FFFFFF"/>
              <w:tabs>
                <w:tab w:val="left" w:pos="298"/>
              </w:tabs>
              <w:ind w:left="283" w:hanging="181"/>
              <w:jc w:val="both"/>
              <w:rPr>
                <w:color w:val="000000"/>
                <w:szCs w:val="22"/>
                <w:lang w:val="uk-UA" w:eastAsia="uk-UA" w:bidi="uk-UA"/>
              </w:rPr>
            </w:pPr>
            <w:r w:rsidRPr="00663703">
              <w:rPr>
                <w:color w:val="000000"/>
                <w:szCs w:val="22"/>
                <w:lang w:val="uk-UA" w:eastAsia="uk-UA" w:bidi="uk-UA"/>
              </w:rPr>
              <w:lastRenderedPageBreak/>
              <w:t>Веде облік та контроль за виконанням документів і доручень з управлінської діяльності суду.</w:t>
            </w:r>
          </w:p>
          <w:p w14:paraId="3577F7E7" w14:textId="77777777" w:rsidR="00037427" w:rsidRPr="00663703" w:rsidRDefault="00037427" w:rsidP="00037427">
            <w:pPr>
              <w:numPr>
                <w:ilvl w:val="1"/>
                <w:numId w:val="5"/>
              </w:numPr>
              <w:shd w:val="clear" w:color="auto" w:fill="FFFFFF"/>
              <w:tabs>
                <w:tab w:val="left" w:pos="298"/>
              </w:tabs>
              <w:ind w:left="283" w:hanging="181"/>
              <w:jc w:val="both"/>
              <w:rPr>
                <w:color w:val="000000"/>
                <w:szCs w:val="22"/>
                <w:lang w:val="uk-UA" w:eastAsia="uk-UA" w:bidi="uk-UA"/>
              </w:rPr>
            </w:pPr>
            <w:r w:rsidRPr="00663703">
              <w:rPr>
                <w:color w:val="000000"/>
                <w:szCs w:val="22"/>
                <w:lang w:val="uk-UA" w:eastAsia="uk-UA" w:bidi="uk-UA"/>
              </w:rPr>
              <w:t>Забезпечує внесення до автоматизованої системи документообігу суду відомостей про набрання судовими рішеннями законної сили (в тому числі за результатами розгляду апеляційної та касаційної інстанцій) та направлення цих відомостей до Єдиного державного реєстру судових рішень.</w:t>
            </w:r>
          </w:p>
          <w:p w14:paraId="566E2C63" w14:textId="77777777" w:rsidR="00037427" w:rsidRPr="00663703" w:rsidRDefault="00037427" w:rsidP="00037427">
            <w:pPr>
              <w:numPr>
                <w:ilvl w:val="1"/>
                <w:numId w:val="5"/>
              </w:numPr>
              <w:shd w:val="clear" w:color="auto" w:fill="FFFFFF"/>
              <w:tabs>
                <w:tab w:val="left" w:pos="298"/>
              </w:tabs>
              <w:ind w:left="283" w:hanging="181"/>
              <w:jc w:val="both"/>
              <w:rPr>
                <w:color w:val="000000"/>
                <w:szCs w:val="22"/>
                <w:lang w:val="uk-UA" w:eastAsia="uk-UA" w:bidi="uk-UA"/>
              </w:rPr>
            </w:pPr>
            <w:r w:rsidRPr="00663703">
              <w:rPr>
                <w:color w:val="000000"/>
                <w:szCs w:val="22"/>
                <w:lang w:val="uk-UA" w:eastAsia="uk-UA" w:bidi="uk-UA"/>
              </w:rPr>
              <w:t>Здійснює контроль за своєчасністю та достовірністю внесення відомостей про судовий збір до автоматизованої системи документообігу суду.</w:t>
            </w:r>
          </w:p>
          <w:p w14:paraId="5BA9B924" w14:textId="77777777" w:rsidR="00037427" w:rsidRPr="00663703" w:rsidRDefault="00037427" w:rsidP="00037427">
            <w:pPr>
              <w:numPr>
                <w:ilvl w:val="1"/>
                <w:numId w:val="5"/>
              </w:numPr>
              <w:shd w:val="clear" w:color="auto" w:fill="FFFFFF"/>
              <w:tabs>
                <w:tab w:val="left" w:pos="298"/>
              </w:tabs>
              <w:ind w:left="283" w:hanging="181"/>
              <w:jc w:val="both"/>
              <w:rPr>
                <w:color w:val="000000"/>
                <w:szCs w:val="22"/>
                <w:lang w:val="uk-UA" w:eastAsia="uk-UA" w:bidi="uk-UA"/>
              </w:rPr>
            </w:pPr>
            <w:r w:rsidRPr="00663703">
              <w:rPr>
                <w:color w:val="000000"/>
                <w:szCs w:val="22"/>
                <w:lang w:val="uk-UA" w:eastAsia="uk-UA" w:bidi="uk-UA"/>
              </w:rPr>
              <w:t>Організовує періодичні (але не рідше ніж один раз на рік) перевірки стану діловодства в підрозділах апарату суду.</w:t>
            </w:r>
          </w:p>
          <w:p w14:paraId="1930787E" w14:textId="77777777" w:rsidR="00037427" w:rsidRPr="00663703" w:rsidRDefault="00037427" w:rsidP="00037427">
            <w:pPr>
              <w:numPr>
                <w:ilvl w:val="1"/>
                <w:numId w:val="5"/>
              </w:numPr>
              <w:shd w:val="clear" w:color="auto" w:fill="FFFFFF"/>
              <w:tabs>
                <w:tab w:val="left" w:pos="298"/>
              </w:tabs>
              <w:ind w:left="283" w:hanging="181"/>
              <w:jc w:val="both"/>
              <w:rPr>
                <w:color w:val="000000"/>
                <w:szCs w:val="22"/>
                <w:lang w:val="uk-UA" w:eastAsia="uk-UA" w:bidi="uk-UA"/>
              </w:rPr>
            </w:pPr>
            <w:r w:rsidRPr="00663703">
              <w:rPr>
                <w:color w:val="000000"/>
                <w:szCs w:val="22"/>
                <w:lang w:val="uk-UA" w:eastAsia="uk-UA" w:bidi="uk-UA"/>
              </w:rPr>
              <w:t>Здійснює методичне керівництво і надає рекомендації з питань організації діловодства, експертизи цінності документів, формування справ управлінської діяльності суду та їх підготовки для передачі до архіву суду.</w:t>
            </w:r>
          </w:p>
          <w:p w14:paraId="738B2827" w14:textId="77777777" w:rsidR="00037427" w:rsidRPr="00663703" w:rsidRDefault="00037427" w:rsidP="00037427">
            <w:pPr>
              <w:numPr>
                <w:ilvl w:val="1"/>
                <w:numId w:val="5"/>
              </w:numPr>
              <w:shd w:val="clear" w:color="auto" w:fill="FFFFFF"/>
              <w:tabs>
                <w:tab w:val="left" w:pos="298"/>
              </w:tabs>
              <w:ind w:left="283" w:hanging="181"/>
              <w:jc w:val="both"/>
              <w:rPr>
                <w:color w:val="000000"/>
                <w:szCs w:val="22"/>
                <w:lang w:val="uk-UA" w:eastAsia="uk-UA" w:bidi="uk-UA"/>
              </w:rPr>
            </w:pPr>
            <w:r w:rsidRPr="00663703">
              <w:rPr>
                <w:color w:val="000000"/>
                <w:szCs w:val="22"/>
                <w:lang w:val="uk-UA" w:eastAsia="uk-UA" w:bidi="uk-UA"/>
              </w:rPr>
              <w:t>Бере участь у розробленні номенклатури справ суду.</w:t>
            </w:r>
          </w:p>
          <w:p w14:paraId="3C904AB7" w14:textId="77777777" w:rsidR="00037427" w:rsidRPr="00663703" w:rsidRDefault="00037427" w:rsidP="00037427">
            <w:pPr>
              <w:numPr>
                <w:ilvl w:val="1"/>
                <w:numId w:val="5"/>
              </w:numPr>
              <w:shd w:val="clear" w:color="auto" w:fill="FFFFFF"/>
              <w:tabs>
                <w:tab w:val="left" w:pos="298"/>
              </w:tabs>
              <w:ind w:left="283" w:hanging="181"/>
              <w:jc w:val="both"/>
              <w:rPr>
                <w:color w:val="000000"/>
                <w:szCs w:val="22"/>
                <w:lang w:val="uk-UA" w:eastAsia="uk-UA" w:bidi="uk-UA"/>
              </w:rPr>
            </w:pPr>
            <w:r w:rsidRPr="00663703">
              <w:rPr>
                <w:color w:val="000000"/>
                <w:szCs w:val="22"/>
                <w:lang w:val="uk-UA" w:eastAsia="uk-UA" w:bidi="uk-UA"/>
              </w:rPr>
              <w:t>Бере участь в аналітичній роботі з питань організації діловодства в суді.</w:t>
            </w:r>
          </w:p>
          <w:p w14:paraId="068F33B6" w14:textId="77777777" w:rsidR="00037427" w:rsidRPr="00663703" w:rsidRDefault="00037427" w:rsidP="00037427">
            <w:pPr>
              <w:numPr>
                <w:ilvl w:val="1"/>
                <w:numId w:val="5"/>
              </w:numPr>
              <w:shd w:val="clear" w:color="auto" w:fill="FFFFFF"/>
              <w:tabs>
                <w:tab w:val="left" w:pos="298"/>
              </w:tabs>
              <w:ind w:left="283" w:hanging="181"/>
              <w:jc w:val="both"/>
              <w:rPr>
                <w:color w:val="000000"/>
                <w:szCs w:val="22"/>
                <w:lang w:val="uk-UA" w:eastAsia="uk-UA" w:bidi="uk-UA"/>
              </w:rPr>
            </w:pPr>
            <w:r w:rsidRPr="00663703">
              <w:rPr>
                <w:color w:val="000000"/>
                <w:szCs w:val="22"/>
                <w:lang w:val="uk-UA" w:eastAsia="uk-UA" w:bidi="uk-UA"/>
              </w:rPr>
              <w:t>Організовує розроблення Положень про відділ, про експертну комісію суду та про архів суду.</w:t>
            </w:r>
          </w:p>
          <w:p w14:paraId="3EBF8FCE" w14:textId="77777777" w:rsidR="00037427" w:rsidRPr="00663703" w:rsidRDefault="00037427" w:rsidP="00037427">
            <w:pPr>
              <w:numPr>
                <w:ilvl w:val="1"/>
                <w:numId w:val="5"/>
              </w:numPr>
              <w:shd w:val="clear" w:color="auto" w:fill="FFFFFF"/>
              <w:tabs>
                <w:tab w:val="left" w:pos="298"/>
              </w:tabs>
              <w:ind w:left="283" w:hanging="181"/>
              <w:jc w:val="both"/>
              <w:rPr>
                <w:color w:val="000000"/>
                <w:szCs w:val="22"/>
                <w:lang w:val="uk-UA" w:eastAsia="uk-UA" w:bidi="uk-UA"/>
              </w:rPr>
            </w:pPr>
            <w:r w:rsidRPr="00663703">
              <w:rPr>
                <w:color w:val="000000"/>
                <w:szCs w:val="22"/>
                <w:lang w:val="uk-UA" w:eastAsia="uk-UA" w:bidi="uk-UA"/>
              </w:rPr>
              <w:t>Координує роботу відділу з іншими структурними підрозділами та працівниками апарату суду.</w:t>
            </w:r>
          </w:p>
          <w:p w14:paraId="55FC9EA3" w14:textId="77777777" w:rsidR="00037427" w:rsidRPr="00663703" w:rsidRDefault="00037427" w:rsidP="00037427">
            <w:pPr>
              <w:numPr>
                <w:ilvl w:val="1"/>
                <w:numId w:val="5"/>
              </w:numPr>
              <w:shd w:val="clear" w:color="auto" w:fill="FFFFFF"/>
              <w:tabs>
                <w:tab w:val="left" w:pos="298"/>
              </w:tabs>
              <w:ind w:left="283" w:hanging="181"/>
              <w:jc w:val="both"/>
              <w:rPr>
                <w:color w:val="000000"/>
                <w:szCs w:val="22"/>
                <w:lang w:val="uk-UA" w:eastAsia="uk-UA" w:bidi="uk-UA"/>
              </w:rPr>
            </w:pPr>
            <w:r w:rsidRPr="00663703">
              <w:rPr>
                <w:color w:val="000000"/>
                <w:szCs w:val="22"/>
                <w:lang w:val="uk-UA" w:eastAsia="uk-UA" w:bidi="uk-UA"/>
              </w:rPr>
              <w:t>Знає, розуміє і застосовує діючі нормативні документи, що стосуються виконання обов’язків начальника відділу документального забезпечення.</w:t>
            </w:r>
          </w:p>
          <w:p w14:paraId="575EB405" w14:textId="183B75D9" w:rsidR="00037427" w:rsidRDefault="00037427" w:rsidP="00037427">
            <w:pPr>
              <w:numPr>
                <w:ilvl w:val="1"/>
                <w:numId w:val="5"/>
              </w:numPr>
              <w:shd w:val="clear" w:color="auto" w:fill="FFFFFF"/>
              <w:tabs>
                <w:tab w:val="left" w:pos="298"/>
              </w:tabs>
              <w:ind w:left="283" w:hanging="181"/>
              <w:jc w:val="both"/>
              <w:rPr>
                <w:color w:val="000000"/>
                <w:szCs w:val="22"/>
                <w:lang w:val="uk-UA" w:eastAsia="uk-UA" w:bidi="uk-UA"/>
              </w:rPr>
            </w:pPr>
            <w:r w:rsidRPr="00663703">
              <w:rPr>
                <w:color w:val="000000"/>
                <w:szCs w:val="22"/>
                <w:lang w:val="uk-UA" w:eastAsia="uk-UA" w:bidi="uk-UA"/>
              </w:rPr>
              <w:t>Виконує інші повноваження в межах компетенції відділу.</w:t>
            </w:r>
          </w:p>
          <w:p w14:paraId="615DB3E4" w14:textId="02703373" w:rsidR="00805D68" w:rsidRPr="00037427" w:rsidRDefault="00037427" w:rsidP="00037427">
            <w:pPr>
              <w:numPr>
                <w:ilvl w:val="1"/>
                <w:numId w:val="5"/>
              </w:numPr>
              <w:shd w:val="clear" w:color="auto" w:fill="FFFFFF"/>
              <w:tabs>
                <w:tab w:val="left" w:pos="298"/>
              </w:tabs>
              <w:ind w:left="283" w:hanging="181"/>
              <w:jc w:val="both"/>
              <w:rPr>
                <w:color w:val="000000"/>
                <w:szCs w:val="22"/>
                <w:lang w:val="uk-UA" w:eastAsia="uk-UA" w:bidi="uk-UA"/>
              </w:rPr>
            </w:pPr>
            <w:r w:rsidRPr="00663703">
              <w:rPr>
                <w:color w:val="000000"/>
                <w:szCs w:val="22"/>
                <w:lang w:val="uk-UA" w:eastAsia="uk-UA" w:bidi="uk-UA"/>
              </w:rPr>
              <w:t>Виконує доручення голови суду та керівника апарату суду щодо організації роботи відділу</w:t>
            </w:r>
            <w:r>
              <w:rPr>
                <w:color w:val="000000"/>
                <w:szCs w:val="22"/>
                <w:lang w:val="uk-UA" w:eastAsia="uk-UA" w:bidi="uk-UA"/>
              </w:rPr>
              <w:t>.</w:t>
            </w:r>
          </w:p>
        </w:tc>
      </w:tr>
      <w:tr w:rsidR="00805D68" w14:paraId="33F3C84D" w14:textId="77777777" w:rsidTr="00CF7410">
        <w:tc>
          <w:tcPr>
            <w:tcW w:w="3009" w:type="dxa"/>
            <w:tcBorders>
              <w:top w:val="single" w:sz="6" w:space="0" w:color="000000"/>
              <w:left w:val="single" w:sz="6" w:space="0" w:color="000000"/>
              <w:bottom w:val="single" w:sz="6" w:space="0" w:color="000000"/>
              <w:right w:val="single" w:sz="6" w:space="0" w:color="000000"/>
            </w:tcBorders>
            <w:hideMark/>
          </w:tcPr>
          <w:p w14:paraId="24011FFC" w14:textId="77777777" w:rsidR="00805D68" w:rsidRDefault="00805D68" w:rsidP="00805D68">
            <w:pPr>
              <w:spacing w:line="252" w:lineRule="auto"/>
              <w:textAlignment w:val="baseline"/>
              <w:rPr>
                <w:color w:val="000000" w:themeColor="text1"/>
                <w:lang w:val="uk-UA" w:eastAsia="en-US"/>
              </w:rPr>
            </w:pPr>
            <w:r>
              <w:rPr>
                <w:color w:val="000000" w:themeColor="text1"/>
                <w:lang w:val="uk-UA" w:eastAsia="en-US"/>
              </w:rPr>
              <w:lastRenderedPageBreak/>
              <w:t>Умови оплати праці</w:t>
            </w:r>
          </w:p>
        </w:tc>
        <w:tc>
          <w:tcPr>
            <w:tcW w:w="6691" w:type="dxa"/>
            <w:tcBorders>
              <w:top w:val="single" w:sz="6" w:space="0" w:color="000000"/>
              <w:left w:val="single" w:sz="6" w:space="0" w:color="000000"/>
              <w:bottom w:val="single" w:sz="6" w:space="0" w:color="000000"/>
              <w:right w:val="single" w:sz="6" w:space="0" w:color="000000"/>
            </w:tcBorders>
            <w:hideMark/>
          </w:tcPr>
          <w:p w14:paraId="5A34BAEC" w14:textId="11A261F0" w:rsidR="00805D68" w:rsidRDefault="00805D68" w:rsidP="00805D68">
            <w:pPr>
              <w:spacing w:line="252" w:lineRule="auto"/>
              <w:textAlignment w:val="baseline"/>
              <w:rPr>
                <w:color w:val="000000" w:themeColor="text1"/>
                <w:lang w:val="uk-UA" w:eastAsia="en-US"/>
              </w:rPr>
            </w:pPr>
            <w:r>
              <w:rPr>
                <w:szCs w:val="22"/>
                <w:lang w:val="uk-UA" w:eastAsia="en-US"/>
              </w:rPr>
              <w:t xml:space="preserve">посадовий оклад – </w:t>
            </w:r>
            <w:r w:rsidR="00037427" w:rsidRPr="00037427">
              <w:rPr>
                <w:szCs w:val="22"/>
                <w:lang w:val="uk-UA" w:eastAsia="en-US"/>
              </w:rPr>
              <w:t>10870,00</w:t>
            </w:r>
            <w:r>
              <w:rPr>
                <w:szCs w:val="22"/>
                <w:lang w:val="uk-UA" w:eastAsia="en-US"/>
              </w:rPr>
              <w:t xml:space="preserve"> грн; надбавка за вислугу років на державній службі; надбавка за ранг державного службовця; інші виплати та премії відповідно до статей 50, 52 Закону України «Про державну службу» від 10.12.2015 року № 889-VIII</w:t>
            </w:r>
          </w:p>
        </w:tc>
      </w:tr>
      <w:tr w:rsidR="00805D68" w14:paraId="73A7B76F" w14:textId="77777777" w:rsidTr="00CF7410">
        <w:trPr>
          <w:trHeight w:val="810"/>
        </w:trPr>
        <w:tc>
          <w:tcPr>
            <w:tcW w:w="3009" w:type="dxa"/>
            <w:tcBorders>
              <w:top w:val="single" w:sz="6" w:space="0" w:color="000000"/>
              <w:left w:val="single" w:sz="6" w:space="0" w:color="000000"/>
              <w:bottom w:val="single" w:sz="6" w:space="0" w:color="000000"/>
              <w:right w:val="single" w:sz="6" w:space="0" w:color="000000"/>
            </w:tcBorders>
            <w:hideMark/>
          </w:tcPr>
          <w:p w14:paraId="2A580046" w14:textId="77777777" w:rsidR="00805D68" w:rsidRDefault="00805D68" w:rsidP="00805D68">
            <w:pPr>
              <w:spacing w:line="252" w:lineRule="auto"/>
              <w:textAlignment w:val="baseline"/>
              <w:rPr>
                <w:lang w:val="uk-UA" w:eastAsia="en-US"/>
              </w:rPr>
            </w:pPr>
            <w:r>
              <w:rPr>
                <w:lang w:val="uk-UA" w:eastAsia="en-US"/>
              </w:rPr>
              <w:t>Інформація про строковість чи безстроковість призначення на посаду</w:t>
            </w:r>
          </w:p>
        </w:tc>
        <w:tc>
          <w:tcPr>
            <w:tcW w:w="6691" w:type="dxa"/>
            <w:tcBorders>
              <w:top w:val="single" w:sz="6" w:space="0" w:color="000000"/>
              <w:left w:val="single" w:sz="6" w:space="0" w:color="000000"/>
              <w:bottom w:val="single" w:sz="6" w:space="0" w:color="000000"/>
              <w:right w:val="single" w:sz="6" w:space="0" w:color="000000"/>
            </w:tcBorders>
            <w:hideMark/>
          </w:tcPr>
          <w:p w14:paraId="1F82B007" w14:textId="30DFCE68" w:rsidR="00805D68" w:rsidRDefault="00805D68" w:rsidP="00805D68">
            <w:pPr>
              <w:spacing w:line="256" w:lineRule="auto"/>
              <w:jc w:val="both"/>
              <w:textAlignment w:val="baseline"/>
              <w:rPr>
                <w:lang w:val="uk-UA"/>
              </w:rPr>
            </w:pPr>
            <w:r>
              <w:rPr>
                <w:lang w:val="uk-UA" w:eastAsia="en-US"/>
              </w:rPr>
              <w:t>Строкове</w:t>
            </w:r>
            <w:r>
              <w:rPr>
                <w:lang w:val="uk-UA"/>
              </w:rPr>
              <w:t xml:space="preserve"> (</w:t>
            </w:r>
            <w:r>
              <w:rPr>
                <w:lang w:val="uk-UA" w:eastAsia="en-US"/>
              </w:rPr>
              <w:t xml:space="preserve">на період </w:t>
            </w:r>
            <w:r w:rsidRPr="00423613">
              <w:rPr>
                <w:color w:val="000000" w:themeColor="text1"/>
                <w:lang w:val="uk-UA"/>
              </w:rPr>
              <w:t>дії воєнного стану</w:t>
            </w:r>
            <w:r>
              <w:rPr>
                <w:lang w:val="uk-UA"/>
              </w:rPr>
              <w:t>).</w:t>
            </w:r>
          </w:p>
        </w:tc>
      </w:tr>
      <w:tr w:rsidR="00805D68" w:rsidRPr="00037427" w14:paraId="3C55D53B" w14:textId="77777777" w:rsidTr="00CF7410">
        <w:tc>
          <w:tcPr>
            <w:tcW w:w="3009" w:type="dxa"/>
            <w:tcBorders>
              <w:top w:val="single" w:sz="6" w:space="0" w:color="000000"/>
              <w:left w:val="single" w:sz="6" w:space="0" w:color="000000"/>
              <w:bottom w:val="single" w:sz="6" w:space="0" w:color="000000"/>
              <w:right w:val="single" w:sz="6" w:space="0" w:color="000000"/>
            </w:tcBorders>
            <w:hideMark/>
          </w:tcPr>
          <w:p w14:paraId="043514B0" w14:textId="6B90A3BF" w:rsidR="00805D68" w:rsidRDefault="00805D68" w:rsidP="00805D68">
            <w:pPr>
              <w:spacing w:line="252" w:lineRule="auto"/>
              <w:textAlignment w:val="baseline"/>
              <w:rPr>
                <w:lang w:val="uk-UA" w:eastAsia="en-US"/>
              </w:rPr>
            </w:pPr>
            <w:r>
              <w:rPr>
                <w:color w:val="000000"/>
                <w:lang w:val="uk-UA"/>
              </w:rPr>
              <w:t>Перелік інформації, необхідної для призначення на посаду</w:t>
            </w:r>
          </w:p>
        </w:tc>
        <w:tc>
          <w:tcPr>
            <w:tcW w:w="6691" w:type="dxa"/>
            <w:tcBorders>
              <w:top w:val="single" w:sz="6" w:space="0" w:color="000000"/>
              <w:left w:val="single" w:sz="6" w:space="0" w:color="000000"/>
              <w:bottom w:val="single" w:sz="6" w:space="0" w:color="000000"/>
              <w:right w:val="single" w:sz="6" w:space="0" w:color="000000"/>
            </w:tcBorders>
          </w:tcPr>
          <w:p w14:paraId="0367650E" w14:textId="70E0909D" w:rsidR="00805D68" w:rsidRDefault="00805D68" w:rsidP="00805D68">
            <w:pPr>
              <w:pStyle w:val="rvps2"/>
              <w:shd w:val="clear" w:color="auto" w:fill="FFFFFF"/>
              <w:spacing w:before="0" w:beforeAutospacing="0" w:after="0" w:afterAutospacing="0" w:line="252" w:lineRule="auto"/>
              <w:ind w:hanging="11"/>
              <w:jc w:val="both"/>
              <w:rPr>
                <w:lang w:val="uk-UA"/>
              </w:rPr>
            </w:pPr>
            <w:r>
              <w:rPr>
                <w:lang w:val="uk-UA"/>
              </w:rPr>
              <w:t>1) заява із зазначенням основних мотивів щодо зайняття посади за формою згідно з додатком 2</w:t>
            </w:r>
            <w:r>
              <w:rPr>
                <w:shd w:val="clear" w:color="auto" w:fill="FFFFFF"/>
                <w:lang w:val="uk-UA"/>
              </w:rPr>
              <w:t xml:space="preserve"> до Порядку (в редакції постанови Кабінету Міністрів України від 12 лютого 2020 р. </w:t>
            </w:r>
            <w:r w:rsidR="00037427">
              <w:rPr>
                <w:shd w:val="clear" w:color="auto" w:fill="FFFFFF"/>
                <w:lang w:val="uk-UA"/>
              </w:rPr>
              <w:t xml:space="preserve">   </w:t>
            </w:r>
            <w:r>
              <w:rPr>
                <w:shd w:val="clear" w:color="auto" w:fill="FFFFFF"/>
                <w:lang w:val="uk-UA"/>
              </w:rPr>
              <w:t>№ 98</w:t>
            </w:r>
            <w:r>
              <w:rPr>
                <w:lang w:val="uk-UA"/>
              </w:rPr>
              <w:t>);</w:t>
            </w:r>
          </w:p>
          <w:p w14:paraId="34FF0ADA" w14:textId="67C75483" w:rsidR="00805D68" w:rsidRDefault="00805D68" w:rsidP="00805D68">
            <w:pPr>
              <w:pStyle w:val="rvps2"/>
              <w:shd w:val="clear" w:color="auto" w:fill="FFFFFF"/>
              <w:spacing w:before="0" w:beforeAutospacing="0" w:after="0" w:afterAutospacing="0" w:line="252" w:lineRule="auto"/>
              <w:ind w:hanging="11"/>
              <w:jc w:val="both"/>
              <w:rPr>
                <w:lang w:val="uk-UA"/>
              </w:rPr>
            </w:pPr>
            <w:r>
              <w:rPr>
                <w:lang w:val="uk-UA"/>
              </w:rPr>
              <w:t xml:space="preserve">2) </w:t>
            </w:r>
            <w:r w:rsidRPr="00423613">
              <w:rPr>
                <w:color w:val="000000" w:themeColor="text1"/>
                <w:lang w:val="uk-UA"/>
              </w:rPr>
              <w:t>заповнен</w:t>
            </w:r>
            <w:r>
              <w:rPr>
                <w:color w:val="000000" w:themeColor="text1"/>
                <w:lang w:val="uk-UA"/>
              </w:rPr>
              <w:t>а</w:t>
            </w:r>
            <w:r w:rsidRPr="00423613">
              <w:rPr>
                <w:color w:val="000000" w:themeColor="text1"/>
                <w:lang w:val="uk-UA"/>
              </w:rPr>
              <w:t xml:space="preserve"> особов</w:t>
            </w:r>
            <w:r>
              <w:rPr>
                <w:color w:val="000000" w:themeColor="text1"/>
                <w:lang w:val="uk-UA"/>
              </w:rPr>
              <w:t>а</w:t>
            </w:r>
            <w:r w:rsidRPr="00423613">
              <w:rPr>
                <w:color w:val="000000" w:themeColor="text1"/>
                <w:lang w:val="uk-UA"/>
              </w:rPr>
              <w:t xml:space="preserve"> картк</w:t>
            </w:r>
            <w:r>
              <w:rPr>
                <w:color w:val="000000" w:themeColor="text1"/>
                <w:lang w:val="uk-UA"/>
              </w:rPr>
              <w:t>а</w:t>
            </w:r>
            <w:r w:rsidRPr="00423613">
              <w:rPr>
                <w:color w:val="000000" w:themeColor="text1"/>
                <w:lang w:val="uk-UA"/>
              </w:rPr>
              <w:t xml:space="preserve"> встановленого зразка</w:t>
            </w:r>
            <w:r>
              <w:rPr>
                <w:color w:val="000000" w:themeColor="text1"/>
                <w:lang w:val="uk-UA"/>
              </w:rPr>
              <w:t>;</w:t>
            </w:r>
          </w:p>
          <w:p w14:paraId="2E48DD12" w14:textId="378F298F" w:rsidR="00805D68" w:rsidRPr="00E31CC5" w:rsidRDefault="00805D68" w:rsidP="00805D68">
            <w:pPr>
              <w:pStyle w:val="rvps2"/>
              <w:shd w:val="clear" w:color="auto" w:fill="FFFFFF"/>
              <w:spacing w:before="0" w:beforeAutospacing="0" w:after="0" w:afterAutospacing="0" w:line="252" w:lineRule="auto"/>
              <w:jc w:val="both"/>
              <w:rPr>
                <w:lang w:val="uk-UA"/>
              </w:rPr>
            </w:pPr>
            <w:r>
              <w:rPr>
                <w:lang w:val="uk-UA"/>
              </w:rPr>
              <w:t xml:space="preserve">3) </w:t>
            </w:r>
            <w:r w:rsidRPr="00423613">
              <w:rPr>
                <w:color w:val="000000" w:themeColor="text1"/>
                <w:lang w:val="uk-UA"/>
              </w:rPr>
              <w:t>документ</w:t>
            </w:r>
            <w:r>
              <w:rPr>
                <w:color w:val="000000" w:themeColor="text1"/>
                <w:lang w:val="uk-UA"/>
              </w:rPr>
              <w:t>и</w:t>
            </w:r>
            <w:r w:rsidRPr="00423613">
              <w:rPr>
                <w:color w:val="000000" w:themeColor="text1"/>
                <w:lang w:val="uk-UA"/>
              </w:rPr>
              <w:t>, що підтверджують наявність громадянства України</w:t>
            </w:r>
            <w:r w:rsidR="00037427">
              <w:rPr>
                <w:color w:val="000000" w:themeColor="text1"/>
                <w:lang w:val="uk-UA"/>
              </w:rPr>
              <w:t>,</w:t>
            </w:r>
            <w:r>
              <w:rPr>
                <w:color w:val="000000" w:themeColor="text1"/>
                <w:lang w:val="uk-UA"/>
              </w:rPr>
              <w:t xml:space="preserve"> відповідної </w:t>
            </w:r>
            <w:r w:rsidRPr="00423613">
              <w:rPr>
                <w:color w:val="000000" w:themeColor="text1"/>
                <w:lang w:val="uk-UA"/>
              </w:rPr>
              <w:t>освіти</w:t>
            </w:r>
            <w:r w:rsidR="00037427">
              <w:rPr>
                <w:color w:val="000000" w:themeColor="text1"/>
                <w:lang w:val="uk-UA"/>
              </w:rPr>
              <w:t xml:space="preserve"> </w:t>
            </w:r>
            <w:bookmarkStart w:id="1" w:name="_Hlk120625919"/>
            <w:r w:rsidR="00037427">
              <w:rPr>
                <w:color w:val="000000" w:themeColor="text1"/>
                <w:lang w:val="uk-UA"/>
              </w:rPr>
              <w:t>та досвіду роботи</w:t>
            </w:r>
            <w:r w:rsidR="00037427" w:rsidRPr="00423613">
              <w:rPr>
                <w:color w:val="000000" w:themeColor="text1"/>
                <w:lang w:val="uk-UA"/>
              </w:rPr>
              <w:t xml:space="preserve"> </w:t>
            </w:r>
            <w:r w:rsidR="00037427" w:rsidRPr="00423613">
              <w:rPr>
                <w:color w:val="000000" w:themeColor="text1"/>
                <w:lang w:val="uk-UA"/>
              </w:rPr>
              <w:t>згідно з вимогами законодавства, встановленими щодо відповідних посад</w:t>
            </w:r>
            <w:bookmarkEnd w:id="1"/>
            <w:r w:rsidR="00037427">
              <w:rPr>
                <w:color w:val="000000" w:themeColor="text1"/>
                <w:lang w:val="uk-UA"/>
              </w:rPr>
              <w:t>.</w:t>
            </w:r>
          </w:p>
        </w:tc>
      </w:tr>
      <w:tr w:rsidR="00805D68" w14:paraId="2EC35F65" w14:textId="77777777" w:rsidTr="00CF7410">
        <w:tc>
          <w:tcPr>
            <w:tcW w:w="3009" w:type="dxa"/>
            <w:tcBorders>
              <w:top w:val="single" w:sz="6" w:space="0" w:color="000000"/>
              <w:left w:val="single" w:sz="6" w:space="0" w:color="000000"/>
              <w:bottom w:val="single" w:sz="6" w:space="0" w:color="000000"/>
              <w:right w:val="single" w:sz="6" w:space="0" w:color="000000"/>
            </w:tcBorders>
            <w:hideMark/>
          </w:tcPr>
          <w:p w14:paraId="5DA090E5" w14:textId="4E4E9006" w:rsidR="00805D68" w:rsidRDefault="00805D68" w:rsidP="00805D68">
            <w:pPr>
              <w:spacing w:line="252" w:lineRule="auto"/>
              <w:textAlignment w:val="baseline"/>
              <w:rPr>
                <w:lang w:val="uk-UA" w:eastAsia="en-US"/>
              </w:rPr>
            </w:pPr>
            <w:r>
              <w:rPr>
                <w:lang w:val="uk-UA" w:eastAsia="en-US"/>
              </w:rPr>
              <w:t xml:space="preserve">Прізвище, ім'я та по батькові, номер телефону осіб, які надають додаткову інформацію з </w:t>
            </w:r>
            <w:r>
              <w:rPr>
                <w:lang w:val="uk-UA" w:eastAsia="en-US"/>
              </w:rPr>
              <w:lastRenderedPageBreak/>
              <w:t>питань призначення на посаду</w:t>
            </w:r>
          </w:p>
        </w:tc>
        <w:tc>
          <w:tcPr>
            <w:tcW w:w="6691" w:type="dxa"/>
            <w:tcBorders>
              <w:top w:val="single" w:sz="6" w:space="0" w:color="000000"/>
              <w:left w:val="single" w:sz="6" w:space="0" w:color="000000"/>
              <w:bottom w:val="single" w:sz="6" w:space="0" w:color="000000"/>
              <w:right w:val="single" w:sz="6" w:space="0" w:color="000000"/>
            </w:tcBorders>
          </w:tcPr>
          <w:p w14:paraId="16C84402" w14:textId="237E127D" w:rsidR="00805D68" w:rsidRDefault="00805D68" w:rsidP="00805D68">
            <w:pPr>
              <w:spacing w:line="360" w:lineRule="auto"/>
              <w:textAlignment w:val="baseline"/>
              <w:rPr>
                <w:b/>
                <w:lang w:val="uk-UA" w:eastAsia="en-US"/>
              </w:rPr>
            </w:pPr>
            <w:r>
              <w:rPr>
                <w:b/>
                <w:lang w:val="uk-UA" w:eastAsia="en-US"/>
              </w:rPr>
              <w:lastRenderedPageBreak/>
              <w:t>Микитин Тетяна Віталіївна</w:t>
            </w:r>
          </w:p>
          <w:p w14:paraId="73E38D63" w14:textId="6937F3B9" w:rsidR="00805D68" w:rsidRDefault="00805D68" w:rsidP="00805D68">
            <w:pPr>
              <w:spacing w:line="360" w:lineRule="auto"/>
              <w:textAlignment w:val="baseline"/>
              <w:rPr>
                <w:b/>
                <w:lang w:val="uk-UA" w:eastAsia="en-US"/>
              </w:rPr>
            </w:pPr>
            <w:r>
              <w:rPr>
                <w:b/>
                <w:lang w:val="uk-UA" w:eastAsia="en-US"/>
              </w:rPr>
              <w:t>Латарія Максим Юрійович</w:t>
            </w:r>
            <w:r w:rsidR="003E0947">
              <w:rPr>
                <w:b/>
                <w:lang w:val="uk-UA" w:eastAsia="en-US"/>
              </w:rPr>
              <w:t xml:space="preserve"> (</w:t>
            </w:r>
            <w:r w:rsidR="003E0947">
              <w:rPr>
                <w:lang w:val="uk-UA" w:eastAsia="en-US"/>
              </w:rPr>
              <w:t>068-107-20-91</w:t>
            </w:r>
            <w:r w:rsidR="003E0947">
              <w:rPr>
                <w:b/>
                <w:lang w:val="uk-UA" w:eastAsia="en-US"/>
              </w:rPr>
              <w:t>)</w:t>
            </w:r>
          </w:p>
          <w:p w14:paraId="41608461" w14:textId="392BF66D" w:rsidR="003E0947" w:rsidRDefault="00805D68" w:rsidP="00805D68">
            <w:pPr>
              <w:spacing w:line="360" w:lineRule="auto"/>
              <w:textAlignment w:val="baseline"/>
              <w:rPr>
                <w:lang w:val="uk-UA" w:eastAsia="en-US"/>
              </w:rPr>
            </w:pPr>
            <w:r>
              <w:rPr>
                <w:lang w:val="uk-UA" w:eastAsia="en-US"/>
              </w:rPr>
              <w:t>тел. (0462) 665-500</w:t>
            </w:r>
          </w:p>
        </w:tc>
      </w:tr>
      <w:tr w:rsidR="00805D68" w14:paraId="70F19970" w14:textId="77777777" w:rsidTr="00CF7410">
        <w:trPr>
          <w:trHeight w:val="368"/>
        </w:trPr>
        <w:tc>
          <w:tcPr>
            <w:tcW w:w="9700" w:type="dxa"/>
            <w:gridSpan w:val="2"/>
            <w:tcBorders>
              <w:top w:val="single" w:sz="6" w:space="0" w:color="000000"/>
              <w:left w:val="single" w:sz="6" w:space="0" w:color="000000"/>
              <w:bottom w:val="single" w:sz="6" w:space="0" w:color="000000"/>
              <w:right w:val="single" w:sz="6" w:space="0" w:color="000000"/>
            </w:tcBorders>
            <w:hideMark/>
          </w:tcPr>
          <w:p w14:paraId="182F7D96" w14:textId="3D1E9EAE" w:rsidR="00805D68" w:rsidRDefault="00805D68" w:rsidP="00805D68">
            <w:pPr>
              <w:spacing w:before="80" w:after="80" w:line="252" w:lineRule="auto"/>
              <w:jc w:val="center"/>
              <w:textAlignment w:val="baseline"/>
              <w:rPr>
                <w:lang w:val="uk-UA" w:eastAsia="en-US"/>
              </w:rPr>
            </w:pPr>
            <w:r>
              <w:rPr>
                <w:lang w:val="uk-UA" w:eastAsia="en-US"/>
              </w:rPr>
              <w:t>Вимоги до освіти та досвіду роботи</w:t>
            </w:r>
          </w:p>
        </w:tc>
      </w:tr>
      <w:tr w:rsidR="00805D68" w14:paraId="44182515" w14:textId="77777777" w:rsidTr="00CF7410">
        <w:tc>
          <w:tcPr>
            <w:tcW w:w="3009" w:type="dxa"/>
            <w:tcBorders>
              <w:top w:val="single" w:sz="6" w:space="0" w:color="000000"/>
              <w:left w:val="single" w:sz="6" w:space="0" w:color="000000"/>
              <w:bottom w:val="single" w:sz="6" w:space="0" w:color="000000"/>
              <w:right w:val="single" w:sz="6" w:space="0" w:color="000000"/>
            </w:tcBorders>
            <w:hideMark/>
          </w:tcPr>
          <w:p w14:paraId="7F98557F" w14:textId="77777777" w:rsidR="00805D68" w:rsidRPr="00CF7410" w:rsidRDefault="00805D68" w:rsidP="00805D68">
            <w:pPr>
              <w:spacing w:line="252" w:lineRule="auto"/>
              <w:textAlignment w:val="baseline"/>
              <w:rPr>
                <w:color w:val="000000"/>
                <w:lang w:val="uk-UA" w:eastAsia="en-US"/>
              </w:rPr>
            </w:pPr>
            <w:r w:rsidRPr="00CF7410">
              <w:rPr>
                <w:color w:val="000000"/>
                <w:lang w:val="uk-UA" w:eastAsia="en-US"/>
              </w:rPr>
              <w:t>Освіта</w:t>
            </w:r>
          </w:p>
        </w:tc>
        <w:tc>
          <w:tcPr>
            <w:tcW w:w="6691" w:type="dxa"/>
            <w:tcBorders>
              <w:top w:val="single" w:sz="6" w:space="0" w:color="000000"/>
              <w:left w:val="single" w:sz="6" w:space="0" w:color="000000"/>
              <w:bottom w:val="single" w:sz="6" w:space="0" w:color="000000"/>
              <w:right w:val="single" w:sz="6" w:space="0" w:color="000000"/>
            </w:tcBorders>
            <w:hideMark/>
          </w:tcPr>
          <w:p w14:paraId="1214D410" w14:textId="18BDE6CB" w:rsidR="00805D68" w:rsidRPr="00CF7410" w:rsidRDefault="00037427" w:rsidP="00805D68">
            <w:pPr>
              <w:spacing w:line="252" w:lineRule="auto"/>
              <w:textAlignment w:val="baseline"/>
              <w:rPr>
                <w:color w:val="FF0000"/>
                <w:lang w:val="uk-UA" w:eastAsia="en-US"/>
              </w:rPr>
            </w:pPr>
            <w:r w:rsidRPr="001329DF">
              <w:rPr>
                <w:bCs/>
                <w:szCs w:val="22"/>
                <w:lang w:val="uk-UA" w:eastAsia="en-US"/>
              </w:rPr>
              <w:t xml:space="preserve">вища, </w:t>
            </w:r>
            <w:r w:rsidRPr="001329DF">
              <w:rPr>
                <w:szCs w:val="22"/>
                <w:lang w:val="uk-UA"/>
              </w:rPr>
              <w:t>ступінь вищої освіти не нижче магістра, спеціаліста</w:t>
            </w:r>
          </w:p>
        </w:tc>
      </w:tr>
      <w:tr w:rsidR="00805D68" w14:paraId="74863335" w14:textId="77777777" w:rsidTr="00CF7410">
        <w:tc>
          <w:tcPr>
            <w:tcW w:w="3009" w:type="dxa"/>
            <w:tcBorders>
              <w:top w:val="single" w:sz="6" w:space="0" w:color="000000"/>
              <w:left w:val="single" w:sz="6" w:space="0" w:color="000000"/>
              <w:bottom w:val="single" w:sz="6" w:space="0" w:color="000000"/>
              <w:right w:val="single" w:sz="6" w:space="0" w:color="000000"/>
            </w:tcBorders>
            <w:hideMark/>
          </w:tcPr>
          <w:p w14:paraId="6D53641A" w14:textId="77777777" w:rsidR="00805D68" w:rsidRPr="00CF7410" w:rsidRDefault="00805D68" w:rsidP="00805D68">
            <w:pPr>
              <w:spacing w:line="252" w:lineRule="auto"/>
              <w:textAlignment w:val="baseline"/>
              <w:rPr>
                <w:color w:val="000000"/>
                <w:lang w:val="uk-UA" w:eastAsia="en-US"/>
              </w:rPr>
            </w:pPr>
            <w:r w:rsidRPr="00CF7410">
              <w:rPr>
                <w:rStyle w:val="FontStyle15"/>
                <w:sz w:val="24"/>
                <w:szCs w:val="24"/>
                <w:lang w:val="uk-UA" w:eastAsia="uk-UA"/>
              </w:rPr>
              <w:t>Досвід роботи</w:t>
            </w:r>
          </w:p>
        </w:tc>
        <w:tc>
          <w:tcPr>
            <w:tcW w:w="6691" w:type="dxa"/>
            <w:tcBorders>
              <w:top w:val="single" w:sz="6" w:space="0" w:color="000000"/>
              <w:left w:val="single" w:sz="6" w:space="0" w:color="000000"/>
              <w:bottom w:val="single" w:sz="6" w:space="0" w:color="000000"/>
              <w:right w:val="single" w:sz="6" w:space="0" w:color="000000"/>
            </w:tcBorders>
            <w:hideMark/>
          </w:tcPr>
          <w:p w14:paraId="3334329B" w14:textId="0998C520" w:rsidR="00805D68" w:rsidRPr="00CF7410" w:rsidRDefault="00037427" w:rsidP="00805D68">
            <w:pPr>
              <w:spacing w:line="252" w:lineRule="auto"/>
              <w:textAlignment w:val="baseline"/>
              <w:rPr>
                <w:rStyle w:val="FontStyle15"/>
                <w:color w:val="FF0000"/>
                <w:sz w:val="24"/>
                <w:szCs w:val="24"/>
                <w:lang w:eastAsia="uk-UA"/>
              </w:rPr>
            </w:pPr>
            <w:r w:rsidRPr="001329DF">
              <w:rPr>
                <w:bCs/>
                <w:szCs w:val="22"/>
                <w:lang w:val="uk-UA" w:eastAsia="en-US"/>
              </w:rPr>
              <w:t>досвід роботи на посадах державної служби категорій «Б» чи «В», або досвід служби в органах місцевого самоврядування, або досвід роботи на керівних посадах підприємств, установ та організацій незалежно від форми власності не менше 2 років</w:t>
            </w:r>
          </w:p>
        </w:tc>
      </w:tr>
    </w:tbl>
    <w:p w14:paraId="00028346" w14:textId="77777777" w:rsidR="00D96744" w:rsidRDefault="00D96744"/>
    <w:sectPr w:rsidR="00D96744">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C9B6797"/>
    <w:multiLevelType w:val="multilevel"/>
    <w:tmpl w:val="ED3EE1F0"/>
    <w:lvl w:ilvl="0">
      <w:start w:val="1"/>
      <w:numFmt w:val="decimal"/>
      <w:lvlText w:val="%1."/>
      <w:lvlJc w:val="left"/>
      <w:pPr>
        <w:ind w:left="360" w:hanging="360"/>
      </w:pPr>
    </w:lvl>
    <w:lvl w:ilvl="1">
      <w:start w:val="1"/>
      <w:numFmt w:val="decimal"/>
      <w:lvlText w:val="%2."/>
      <w:lvlJc w:val="center"/>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4A863AF5"/>
    <w:multiLevelType w:val="hybridMultilevel"/>
    <w:tmpl w:val="AFB66906"/>
    <w:lvl w:ilvl="0" w:tplc="10EA4E26">
      <w:start w:val="1"/>
      <w:numFmt w:val="decimal"/>
      <w:lvlText w:val="%1."/>
      <w:lvlJc w:val="left"/>
      <w:pPr>
        <w:ind w:left="6314" w:hanging="360"/>
      </w:pPr>
    </w:lvl>
    <w:lvl w:ilvl="1" w:tplc="04190019">
      <w:start w:val="1"/>
      <w:numFmt w:val="lowerLetter"/>
      <w:lvlText w:val="%2."/>
      <w:lvlJc w:val="left"/>
      <w:pPr>
        <w:ind w:left="7176" w:hanging="360"/>
      </w:pPr>
    </w:lvl>
    <w:lvl w:ilvl="2" w:tplc="0419001B">
      <w:start w:val="1"/>
      <w:numFmt w:val="lowerRoman"/>
      <w:lvlText w:val="%3."/>
      <w:lvlJc w:val="right"/>
      <w:pPr>
        <w:ind w:left="7896" w:hanging="180"/>
      </w:pPr>
    </w:lvl>
    <w:lvl w:ilvl="3" w:tplc="0419000F">
      <w:start w:val="1"/>
      <w:numFmt w:val="decimal"/>
      <w:lvlText w:val="%4."/>
      <w:lvlJc w:val="left"/>
      <w:pPr>
        <w:ind w:left="928" w:hanging="360"/>
      </w:pPr>
    </w:lvl>
    <w:lvl w:ilvl="4" w:tplc="04190019">
      <w:start w:val="1"/>
      <w:numFmt w:val="lowerLetter"/>
      <w:lvlText w:val="%5."/>
      <w:lvlJc w:val="left"/>
      <w:pPr>
        <w:ind w:left="9336" w:hanging="360"/>
      </w:pPr>
    </w:lvl>
    <w:lvl w:ilvl="5" w:tplc="0419001B">
      <w:start w:val="1"/>
      <w:numFmt w:val="lowerRoman"/>
      <w:lvlText w:val="%6."/>
      <w:lvlJc w:val="right"/>
      <w:pPr>
        <w:ind w:left="10056" w:hanging="180"/>
      </w:pPr>
    </w:lvl>
    <w:lvl w:ilvl="6" w:tplc="0419000F">
      <w:start w:val="1"/>
      <w:numFmt w:val="decimal"/>
      <w:lvlText w:val="%7."/>
      <w:lvlJc w:val="left"/>
      <w:pPr>
        <w:ind w:left="10776" w:hanging="360"/>
      </w:pPr>
    </w:lvl>
    <w:lvl w:ilvl="7" w:tplc="04190019">
      <w:start w:val="1"/>
      <w:numFmt w:val="lowerLetter"/>
      <w:lvlText w:val="%8."/>
      <w:lvlJc w:val="left"/>
      <w:pPr>
        <w:ind w:left="11496" w:hanging="360"/>
      </w:pPr>
    </w:lvl>
    <w:lvl w:ilvl="8" w:tplc="0419001B">
      <w:start w:val="1"/>
      <w:numFmt w:val="lowerRoman"/>
      <w:lvlText w:val="%9."/>
      <w:lvlJc w:val="right"/>
      <w:pPr>
        <w:ind w:left="12216" w:hanging="180"/>
      </w:pPr>
    </w:lvl>
  </w:abstractNum>
  <w:abstractNum w:abstractNumId="2" w15:restartNumberingAfterBreak="0">
    <w:nsid w:val="4FAB1FA9"/>
    <w:multiLevelType w:val="multilevel"/>
    <w:tmpl w:val="ED3EE1F0"/>
    <w:lvl w:ilvl="0">
      <w:start w:val="1"/>
      <w:numFmt w:val="decimal"/>
      <w:lvlText w:val="%1."/>
      <w:lvlJc w:val="left"/>
      <w:pPr>
        <w:ind w:left="360" w:hanging="360"/>
      </w:pPr>
    </w:lvl>
    <w:lvl w:ilvl="1">
      <w:start w:val="1"/>
      <w:numFmt w:val="decimal"/>
      <w:lvlText w:val="%2."/>
      <w:lvlJc w:val="center"/>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58B971D1"/>
    <w:multiLevelType w:val="hybridMultilevel"/>
    <w:tmpl w:val="766EC844"/>
    <w:lvl w:ilvl="0" w:tplc="0CF0D8DE">
      <w:start w:val="1"/>
      <w:numFmt w:val="decimal"/>
      <w:lvlText w:val="%1."/>
      <w:lvlJc w:val="left"/>
      <w:pPr>
        <w:ind w:left="1302" w:hanging="360"/>
      </w:pPr>
      <w:rPr>
        <w:rFonts w:hint="default"/>
      </w:rPr>
    </w:lvl>
    <w:lvl w:ilvl="1" w:tplc="04220019" w:tentative="1">
      <w:start w:val="1"/>
      <w:numFmt w:val="lowerLetter"/>
      <w:lvlText w:val="%2."/>
      <w:lvlJc w:val="left"/>
      <w:pPr>
        <w:ind w:left="1455" w:hanging="360"/>
      </w:pPr>
    </w:lvl>
    <w:lvl w:ilvl="2" w:tplc="0422001B" w:tentative="1">
      <w:start w:val="1"/>
      <w:numFmt w:val="lowerRoman"/>
      <w:lvlText w:val="%3."/>
      <w:lvlJc w:val="right"/>
      <w:pPr>
        <w:ind w:left="2175" w:hanging="180"/>
      </w:pPr>
    </w:lvl>
    <w:lvl w:ilvl="3" w:tplc="0422000F" w:tentative="1">
      <w:start w:val="1"/>
      <w:numFmt w:val="decimal"/>
      <w:lvlText w:val="%4."/>
      <w:lvlJc w:val="left"/>
      <w:pPr>
        <w:ind w:left="2895" w:hanging="360"/>
      </w:pPr>
    </w:lvl>
    <w:lvl w:ilvl="4" w:tplc="04220019" w:tentative="1">
      <w:start w:val="1"/>
      <w:numFmt w:val="lowerLetter"/>
      <w:lvlText w:val="%5."/>
      <w:lvlJc w:val="left"/>
      <w:pPr>
        <w:ind w:left="3615" w:hanging="360"/>
      </w:pPr>
    </w:lvl>
    <w:lvl w:ilvl="5" w:tplc="0422001B" w:tentative="1">
      <w:start w:val="1"/>
      <w:numFmt w:val="lowerRoman"/>
      <w:lvlText w:val="%6."/>
      <w:lvlJc w:val="right"/>
      <w:pPr>
        <w:ind w:left="4335" w:hanging="180"/>
      </w:pPr>
    </w:lvl>
    <w:lvl w:ilvl="6" w:tplc="0422000F" w:tentative="1">
      <w:start w:val="1"/>
      <w:numFmt w:val="decimal"/>
      <w:lvlText w:val="%7."/>
      <w:lvlJc w:val="left"/>
      <w:pPr>
        <w:ind w:left="5055" w:hanging="360"/>
      </w:pPr>
    </w:lvl>
    <w:lvl w:ilvl="7" w:tplc="04220019" w:tentative="1">
      <w:start w:val="1"/>
      <w:numFmt w:val="lowerLetter"/>
      <w:lvlText w:val="%8."/>
      <w:lvlJc w:val="left"/>
      <w:pPr>
        <w:ind w:left="5775" w:hanging="360"/>
      </w:pPr>
    </w:lvl>
    <w:lvl w:ilvl="8" w:tplc="0422001B" w:tentative="1">
      <w:start w:val="1"/>
      <w:numFmt w:val="lowerRoman"/>
      <w:lvlText w:val="%9."/>
      <w:lvlJc w:val="right"/>
      <w:pPr>
        <w:ind w:left="6495" w:hanging="180"/>
      </w:pPr>
    </w:lvl>
  </w:abstractNum>
  <w:abstractNum w:abstractNumId="4" w15:restartNumberingAfterBreak="0">
    <w:nsid w:val="61EA19A1"/>
    <w:multiLevelType w:val="hybridMultilevel"/>
    <w:tmpl w:val="797E7D86"/>
    <w:lvl w:ilvl="0" w:tplc="FFFFFFFF">
      <w:start w:val="1"/>
      <w:numFmt w:val="decimal"/>
      <w:lvlText w:val="%1."/>
      <w:lvlJc w:val="left"/>
      <w:pPr>
        <w:ind w:left="1287" w:hanging="360"/>
      </w:pPr>
      <w:rPr>
        <w:rFonts w:hint="default"/>
      </w:rPr>
    </w:lvl>
    <w:lvl w:ilvl="1" w:tplc="FFFFFFFF" w:tentative="1">
      <w:start w:val="1"/>
      <w:numFmt w:val="lowerLetter"/>
      <w:lvlText w:val="%2."/>
      <w:lvlJc w:val="left"/>
      <w:pPr>
        <w:ind w:left="2007" w:hanging="360"/>
      </w:pPr>
    </w:lvl>
    <w:lvl w:ilvl="2" w:tplc="FFFFFFFF" w:tentative="1">
      <w:start w:val="1"/>
      <w:numFmt w:val="lowerRoman"/>
      <w:lvlText w:val="%3."/>
      <w:lvlJc w:val="right"/>
      <w:pPr>
        <w:ind w:left="2727" w:hanging="180"/>
      </w:pPr>
    </w:lvl>
    <w:lvl w:ilvl="3" w:tplc="FFFFFFFF" w:tentative="1">
      <w:start w:val="1"/>
      <w:numFmt w:val="decimal"/>
      <w:lvlText w:val="%4."/>
      <w:lvlJc w:val="left"/>
      <w:pPr>
        <w:ind w:left="3447" w:hanging="360"/>
      </w:pPr>
    </w:lvl>
    <w:lvl w:ilvl="4" w:tplc="FFFFFFFF" w:tentative="1">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num w:numId="1" w16cid:durableId="209879288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552426210">
    <w:abstractNumId w:val="4"/>
  </w:num>
  <w:num w:numId="3" w16cid:durableId="145570970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496462453">
    <w:abstractNumId w:val="1"/>
  </w:num>
  <w:num w:numId="5" w16cid:durableId="177498174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17E14"/>
    <w:rsid w:val="00037427"/>
    <w:rsid w:val="003E0947"/>
    <w:rsid w:val="00414641"/>
    <w:rsid w:val="004475A7"/>
    <w:rsid w:val="006E391A"/>
    <w:rsid w:val="00701AE1"/>
    <w:rsid w:val="00717E14"/>
    <w:rsid w:val="00805D68"/>
    <w:rsid w:val="00830A3F"/>
    <w:rsid w:val="00942B0A"/>
    <w:rsid w:val="0095558A"/>
    <w:rsid w:val="00C80EDD"/>
    <w:rsid w:val="00CF7410"/>
    <w:rsid w:val="00D96744"/>
    <w:rsid w:val="00E31CC5"/>
    <w:rsid w:val="00EC57FA"/>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0EA402"/>
  <w15:chartTrackingRefBased/>
  <w15:docId w15:val="{01567607-E017-4B1D-82DC-F2F12C1DF3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E391A"/>
    <w:pPr>
      <w:spacing w:after="0" w:line="240" w:lineRule="auto"/>
      <w:ind w:right="-6"/>
    </w:pPr>
    <w:rPr>
      <w:rFonts w:ascii="Times New Roman" w:eastAsia="Times New Roman" w:hAnsi="Times New Roman" w:cs="Times New Roman"/>
      <w:sz w:val="24"/>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6E391A"/>
    <w:rPr>
      <w:color w:val="0000FF"/>
      <w:u w:val="single"/>
    </w:rPr>
  </w:style>
  <w:style w:type="character" w:customStyle="1" w:styleId="FontStyle15">
    <w:name w:val="Font Style15"/>
    <w:basedOn w:val="a0"/>
    <w:rsid w:val="006E391A"/>
    <w:rPr>
      <w:rFonts w:ascii="Times New Roman" w:hAnsi="Times New Roman" w:cs="Times New Roman"/>
      <w:color w:val="000000"/>
      <w:sz w:val="26"/>
      <w:szCs w:val="26"/>
    </w:rPr>
  </w:style>
  <w:style w:type="paragraph" w:customStyle="1" w:styleId="Style1">
    <w:name w:val="Style1"/>
    <w:basedOn w:val="a"/>
    <w:rsid w:val="006E391A"/>
    <w:pPr>
      <w:widowControl w:val="0"/>
      <w:autoSpaceDE w:val="0"/>
      <w:autoSpaceDN w:val="0"/>
      <w:adjustRightInd w:val="0"/>
      <w:spacing w:line="322" w:lineRule="exact"/>
      <w:ind w:right="0" w:firstLine="739"/>
      <w:jc w:val="both"/>
    </w:pPr>
  </w:style>
  <w:style w:type="paragraph" w:styleId="a4">
    <w:name w:val="Block Text"/>
    <w:basedOn w:val="a"/>
    <w:rsid w:val="006E391A"/>
    <w:pPr>
      <w:ind w:left="5040" w:right="-483"/>
    </w:pPr>
    <w:rPr>
      <w:sz w:val="28"/>
      <w:szCs w:val="20"/>
      <w:lang w:val="uk-UA"/>
    </w:rPr>
  </w:style>
  <w:style w:type="paragraph" w:customStyle="1" w:styleId="rvps2">
    <w:name w:val="rvps2"/>
    <w:basedOn w:val="a"/>
    <w:rsid w:val="006E391A"/>
    <w:pPr>
      <w:spacing w:before="100" w:beforeAutospacing="1" w:after="100" w:afterAutospacing="1"/>
      <w:ind w:right="0"/>
    </w:pPr>
  </w:style>
  <w:style w:type="paragraph" w:styleId="a5">
    <w:name w:val="List Paragraph"/>
    <w:basedOn w:val="a"/>
    <w:uiPriority w:val="34"/>
    <w:qFormat/>
    <w:rsid w:val="0095558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TotalTime>
  <Pages>3</Pages>
  <Words>3280</Words>
  <Characters>1870</Characters>
  <Application>Microsoft Office Word</Application>
  <DocSecurity>0</DocSecurity>
  <Lines>15</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5140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Наталія Бобровник</dc:creator>
  <cp:keywords/>
  <dc:description/>
  <cp:lastModifiedBy>Максим Латарія</cp:lastModifiedBy>
  <cp:revision>15</cp:revision>
  <dcterms:created xsi:type="dcterms:W3CDTF">2022-01-06T08:33:00Z</dcterms:created>
  <dcterms:modified xsi:type="dcterms:W3CDTF">2022-11-29T12:52:00Z</dcterms:modified>
</cp:coreProperties>
</file>