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56E6" w14:textId="77777777" w:rsidR="00267C9C" w:rsidRPr="00337105" w:rsidRDefault="00267C9C" w:rsidP="00267C9C">
      <w:pPr>
        <w:shd w:val="clear" w:color="auto" w:fill="FFFFFF"/>
        <w:ind w:left="5387" w:right="-7"/>
        <w:textAlignment w:val="baseline"/>
        <w:rPr>
          <w:bCs/>
          <w:color w:val="000000" w:themeColor="text1"/>
          <w:bdr w:val="none" w:sz="0" w:space="0" w:color="auto" w:frame="1"/>
          <w:lang w:val="uk-UA"/>
        </w:rPr>
      </w:pPr>
      <w:r w:rsidRPr="00337105">
        <w:rPr>
          <w:bCs/>
          <w:color w:val="000000" w:themeColor="text1"/>
          <w:bdr w:val="none" w:sz="0" w:space="0" w:color="auto" w:frame="1"/>
          <w:lang w:val="uk-UA"/>
        </w:rPr>
        <w:t xml:space="preserve">Додаток 1 </w:t>
      </w:r>
    </w:p>
    <w:p w14:paraId="6F3D837B" w14:textId="77777777" w:rsidR="00267C9C" w:rsidRPr="00337105" w:rsidRDefault="00267C9C" w:rsidP="00267C9C">
      <w:pPr>
        <w:shd w:val="clear" w:color="auto" w:fill="FFFFFF"/>
        <w:ind w:left="5387" w:right="-7"/>
        <w:textAlignment w:val="baseline"/>
        <w:rPr>
          <w:bCs/>
          <w:color w:val="000000" w:themeColor="text1"/>
          <w:bdr w:val="none" w:sz="0" w:space="0" w:color="auto" w:frame="1"/>
          <w:lang w:val="uk-UA"/>
        </w:rPr>
      </w:pPr>
      <w:r w:rsidRPr="00337105">
        <w:rPr>
          <w:bCs/>
          <w:color w:val="000000" w:themeColor="text1"/>
          <w:bdr w:val="none" w:sz="0" w:space="0" w:color="auto" w:frame="1"/>
          <w:lang w:val="uk-UA"/>
        </w:rPr>
        <w:t>до Порядку</w:t>
      </w:r>
    </w:p>
    <w:p w14:paraId="25E9EA50" w14:textId="77777777" w:rsidR="00267C9C" w:rsidRPr="00337105" w:rsidRDefault="00267C9C" w:rsidP="00267C9C">
      <w:pPr>
        <w:shd w:val="clear" w:color="auto" w:fill="FFFFFF"/>
        <w:ind w:left="5387" w:right="-7"/>
        <w:textAlignment w:val="baseline"/>
        <w:rPr>
          <w:bCs/>
          <w:color w:val="000000" w:themeColor="text1"/>
          <w:bdr w:val="none" w:sz="0" w:space="0" w:color="auto" w:frame="1"/>
          <w:lang w:val="uk-UA"/>
        </w:rPr>
      </w:pPr>
      <w:r w:rsidRPr="00337105">
        <w:rPr>
          <w:bCs/>
          <w:color w:val="000000" w:themeColor="text1"/>
          <w:bdr w:val="none" w:sz="0" w:space="0" w:color="auto" w:frame="1"/>
          <w:lang w:val="uk-UA"/>
        </w:rPr>
        <w:t>(в редакції постанови Кабінету Міністрів України від 25 жовтня 2017 р. № 815)</w:t>
      </w:r>
    </w:p>
    <w:p w14:paraId="19CED6CE" w14:textId="77777777" w:rsidR="00267C9C" w:rsidRPr="00337105" w:rsidRDefault="00267C9C" w:rsidP="00267C9C">
      <w:pPr>
        <w:shd w:val="clear" w:color="auto" w:fill="FFFFFF"/>
        <w:ind w:left="5387" w:right="-7"/>
        <w:textAlignment w:val="baseline"/>
        <w:rPr>
          <w:bCs/>
          <w:color w:val="000000" w:themeColor="text1"/>
          <w:bdr w:val="none" w:sz="0" w:space="0" w:color="auto" w:frame="1"/>
          <w:lang w:val="uk-UA"/>
        </w:rPr>
      </w:pPr>
      <w:r w:rsidRPr="00337105">
        <w:rPr>
          <w:bCs/>
          <w:color w:val="000000" w:themeColor="text1"/>
          <w:bdr w:val="none" w:sz="0" w:space="0" w:color="auto" w:frame="1"/>
          <w:lang w:val="uk-UA"/>
        </w:rPr>
        <w:t xml:space="preserve"> </w:t>
      </w:r>
    </w:p>
    <w:p w14:paraId="2F136B36" w14:textId="77777777" w:rsidR="00267C9C" w:rsidRPr="00337105" w:rsidRDefault="00267C9C" w:rsidP="00267C9C">
      <w:pPr>
        <w:shd w:val="clear" w:color="auto" w:fill="FFFFFF"/>
        <w:ind w:left="5387" w:right="-7"/>
        <w:textAlignment w:val="baseline"/>
        <w:rPr>
          <w:bCs/>
          <w:bdr w:val="none" w:sz="0" w:space="0" w:color="auto" w:frame="1"/>
          <w:lang w:val="uk-UA"/>
        </w:rPr>
      </w:pPr>
      <w:r w:rsidRPr="00337105">
        <w:rPr>
          <w:bCs/>
          <w:bdr w:val="none" w:sz="0" w:space="0" w:color="auto" w:frame="1"/>
          <w:lang w:val="uk-UA"/>
        </w:rPr>
        <w:t>ЗАТВЕРДЖЕНО</w:t>
      </w:r>
    </w:p>
    <w:p w14:paraId="1704D04F" w14:textId="77777777" w:rsidR="00267C9C" w:rsidRPr="00337105" w:rsidRDefault="00267C9C" w:rsidP="00267C9C">
      <w:pPr>
        <w:shd w:val="clear" w:color="auto" w:fill="FFFFFF"/>
        <w:ind w:left="5387" w:right="-7"/>
        <w:textAlignment w:val="baseline"/>
        <w:rPr>
          <w:bCs/>
          <w:bdr w:val="none" w:sz="0" w:space="0" w:color="auto" w:frame="1"/>
          <w:lang w:val="uk-UA"/>
        </w:rPr>
      </w:pPr>
      <w:r w:rsidRPr="00337105">
        <w:rPr>
          <w:bCs/>
          <w:bdr w:val="none" w:sz="0" w:space="0" w:color="auto" w:frame="1"/>
          <w:lang w:val="uk-UA"/>
        </w:rPr>
        <w:t xml:space="preserve">наказом керівника апарату </w:t>
      </w:r>
    </w:p>
    <w:p w14:paraId="2EB82A70" w14:textId="77777777" w:rsidR="00267C9C" w:rsidRPr="00337105" w:rsidRDefault="00267C9C" w:rsidP="00267C9C">
      <w:pPr>
        <w:shd w:val="clear" w:color="auto" w:fill="FFFFFF"/>
        <w:ind w:left="5387" w:right="-7"/>
        <w:textAlignment w:val="baseline"/>
        <w:rPr>
          <w:bCs/>
          <w:bdr w:val="none" w:sz="0" w:space="0" w:color="auto" w:frame="1"/>
          <w:lang w:val="uk-UA"/>
        </w:rPr>
      </w:pPr>
      <w:r w:rsidRPr="00337105">
        <w:rPr>
          <w:bCs/>
          <w:bdr w:val="none" w:sz="0" w:space="0" w:color="auto" w:frame="1"/>
          <w:lang w:val="uk-UA"/>
        </w:rPr>
        <w:t xml:space="preserve">Чернігівського окружного </w:t>
      </w:r>
    </w:p>
    <w:p w14:paraId="6A40C5F4" w14:textId="77777777" w:rsidR="00267C9C" w:rsidRPr="00337105" w:rsidRDefault="00267C9C" w:rsidP="00267C9C">
      <w:pPr>
        <w:shd w:val="clear" w:color="auto" w:fill="FFFFFF"/>
        <w:ind w:left="5387" w:right="-7"/>
        <w:textAlignment w:val="baseline"/>
        <w:rPr>
          <w:bCs/>
          <w:bdr w:val="none" w:sz="0" w:space="0" w:color="auto" w:frame="1"/>
          <w:lang w:val="uk-UA"/>
        </w:rPr>
      </w:pPr>
      <w:r w:rsidRPr="00337105">
        <w:rPr>
          <w:bCs/>
          <w:bdr w:val="none" w:sz="0" w:space="0" w:color="auto" w:frame="1"/>
          <w:lang w:val="uk-UA"/>
        </w:rPr>
        <w:t>адміністративного суду</w:t>
      </w:r>
    </w:p>
    <w:p w14:paraId="51F7157B" w14:textId="77777777" w:rsidR="00267C9C" w:rsidRPr="00337105" w:rsidRDefault="00267C9C" w:rsidP="00267C9C">
      <w:pPr>
        <w:shd w:val="clear" w:color="auto" w:fill="FFFFFF"/>
        <w:ind w:left="5387" w:right="-7"/>
        <w:textAlignment w:val="baseline"/>
        <w:rPr>
          <w:bCs/>
          <w:bdr w:val="none" w:sz="0" w:space="0" w:color="auto" w:frame="1"/>
          <w:lang w:val="uk-UA"/>
        </w:rPr>
      </w:pPr>
      <w:r w:rsidRPr="00337105">
        <w:rPr>
          <w:bCs/>
          <w:bdr w:val="none" w:sz="0" w:space="0" w:color="auto" w:frame="1"/>
          <w:lang w:val="uk-UA"/>
        </w:rPr>
        <w:t>від 2</w:t>
      </w:r>
      <w:r>
        <w:rPr>
          <w:bCs/>
          <w:bdr w:val="none" w:sz="0" w:space="0" w:color="auto" w:frame="1"/>
          <w:lang w:val="uk-UA"/>
        </w:rPr>
        <w:t>1</w:t>
      </w:r>
      <w:r w:rsidRPr="00337105">
        <w:rPr>
          <w:bCs/>
          <w:bdr w:val="none" w:sz="0" w:space="0" w:color="auto" w:frame="1"/>
          <w:lang w:val="uk-UA"/>
        </w:rPr>
        <w:t>.</w:t>
      </w:r>
      <w:r>
        <w:rPr>
          <w:bCs/>
          <w:bdr w:val="none" w:sz="0" w:space="0" w:color="auto" w:frame="1"/>
          <w:lang w:val="uk-UA"/>
        </w:rPr>
        <w:t>12</w:t>
      </w:r>
      <w:r w:rsidRPr="00337105">
        <w:rPr>
          <w:bCs/>
          <w:bdr w:val="none" w:sz="0" w:space="0" w:color="auto" w:frame="1"/>
          <w:lang w:val="uk-UA"/>
        </w:rPr>
        <w:t xml:space="preserve">.2021 № </w:t>
      </w:r>
      <w:r>
        <w:rPr>
          <w:bCs/>
          <w:bdr w:val="none" w:sz="0" w:space="0" w:color="auto" w:frame="1"/>
          <w:lang w:val="uk-UA"/>
        </w:rPr>
        <w:t>119</w:t>
      </w:r>
    </w:p>
    <w:p w14:paraId="0EFFE27C" w14:textId="77777777" w:rsidR="00267C9C" w:rsidRPr="00337105" w:rsidRDefault="00267C9C" w:rsidP="00267C9C">
      <w:pPr>
        <w:shd w:val="clear" w:color="auto" w:fill="FFFFFF"/>
        <w:ind w:left="450" w:right="450"/>
        <w:jc w:val="center"/>
        <w:textAlignment w:val="baseline"/>
        <w:rPr>
          <w:b/>
          <w:bCs/>
          <w:color w:val="000000" w:themeColor="text1"/>
          <w:sz w:val="28"/>
          <w:szCs w:val="28"/>
          <w:bdr w:val="none" w:sz="0" w:space="0" w:color="auto" w:frame="1"/>
          <w:lang w:val="uk-UA"/>
        </w:rPr>
      </w:pPr>
    </w:p>
    <w:p w14:paraId="09A05783" w14:textId="77777777" w:rsidR="00267C9C" w:rsidRPr="00337105" w:rsidRDefault="00267C9C" w:rsidP="00267C9C">
      <w:pPr>
        <w:shd w:val="clear" w:color="auto" w:fill="FFFFFF"/>
        <w:ind w:left="450" w:right="450"/>
        <w:jc w:val="center"/>
        <w:textAlignment w:val="baseline"/>
        <w:rPr>
          <w:b/>
          <w:color w:val="000000" w:themeColor="text1"/>
          <w:lang w:val="uk-UA"/>
        </w:rPr>
      </w:pPr>
      <w:r w:rsidRPr="00337105">
        <w:rPr>
          <w:b/>
          <w:bCs/>
          <w:color w:val="000000" w:themeColor="text1"/>
          <w:sz w:val="28"/>
          <w:szCs w:val="28"/>
          <w:bdr w:val="none" w:sz="0" w:space="0" w:color="auto" w:frame="1"/>
          <w:lang w:val="uk-UA"/>
        </w:rPr>
        <w:t>Умови</w:t>
      </w:r>
      <w:r w:rsidRPr="00337105">
        <w:rPr>
          <w:b/>
          <w:color w:val="000000" w:themeColor="text1"/>
          <w:lang w:val="uk-UA"/>
        </w:rPr>
        <w:t xml:space="preserve"> </w:t>
      </w:r>
    </w:p>
    <w:p w14:paraId="6749F35C" w14:textId="77777777" w:rsidR="00267C9C" w:rsidRPr="00337105" w:rsidRDefault="00267C9C" w:rsidP="00267C9C">
      <w:pPr>
        <w:shd w:val="clear" w:color="auto" w:fill="FFFFFF"/>
        <w:ind w:left="450" w:right="450"/>
        <w:jc w:val="center"/>
        <w:textAlignment w:val="baseline"/>
        <w:rPr>
          <w:b/>
          <w:color w:val="000000" w:themeColor="text1"/>
          <w:lang w:val="uk-UA"/>
        </w:rPr>
      </w:pPr>
      <w:r w:rsidRPr="00337105">
        <w:rPr>
          <w:b/>
          <w:color w:val="000000" w:themeColor="text1"/>
          <w:lang w:val="uk-UA"/>
        </w:rPr>
        <w:t>проведення конкурсу на зайняття посади державної служби категорії «В» – головного спеціаліста відділу документального забезпечення (канцелярії) Чернігівського окружного адміністративного суду</w:t>
      </w:r>
    </w:p>
    <w:p w14:paraId="1B0A0829" w14:textId="77777777" w:rsidR="00267C9C" w:rsidRPr="00337105" w:rsidRDefault="00267C9C" w:rsidP="00267C9C">
      <w:pPr>
        <w:shd w:val="clear" w:color="auto" w:fill="FFFFFF"/>
        <w:ind w:left="450" w:right="450"/>
        <w:jc w:val="center"/>
        <w:textAlignment w:val="baseline"/>
        <w:rPr>
          <w:b/>
          <w:color w:val="000000" w:themeColor="text1"/>
          <w:lang w:val="uk-UA"/>
        </w:rPr>
      </w:pPr>
    </w:p>
    <w:tbl>
      <w:tblPr>
        <w:tblW w:w="504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007"/>
        <w:gridCol w:w="6686"/>
      </w:tblGrid>
      <w:tr w:rsidR="00267C9C" w:rsidRPr="00337105" w14:paraId="594CFCDA" w14:textId="77777777" w:rsidTr="009D2EE2">
        <w:tc>
          <w:tcPr>
            <w:tcW w:w="9693" w:type="dxa"/>
            <w:gridSpan w:val="2"/>
            <w:tcBorders>
              <w:top w:val="single" w:sz="6" w:space="0" w:color="000000"/>
              <w:left w:val="single" w:sz="6" w:space="0" w:color="000000"/>
              <w:bottom w:val="single" w:sz="6" w:space="0" w:color="000000"/>
              <w:right w:val="single" w:sz="6" w:space="0" w:color="000000"/>
            </w:tcBorders>
            <w:hideMark/>
          </w:tcPr>
          <w:p w14:paraId="6AE7CA69" w14:textId="77777777" w:rsidR="00267C9C" w:rsidRPr="00337105" w:rsidRDefault="00267C9C" w:rsidP="009D2EE2">
            <w:pPr>
              <w:spacing w:before="80" w:after="80" w:line="256" w:lineRule="auto"/>
              <w:jc w:val="center"/>
              <w:textAlignment w:val="baseline"/>
              <w:rPr>
                <w:color w:val="000000" w:themeColor="text1"/>
                <w:szCs w:val="22"/>
                <w:lang w:val="uk-UA" w:eastAsia="en-US"/>
              </w:rPr>
            </w:pPr>
            <w:r w:rsidRPr="00337105">
              <w:rPr>
                <w:color w:val="000000" w:themeColor="text1"/>
                <w:szCs w:val="22"/>
                <w:lang w:val="uk-UA" w:eastAsia="en-US"/>
              </w:rPr>
              <w:t>Загальні умови</w:t>
            </w:r>
          </w:p>
        </w:tc>
      </w:tr>
      <w:tr w:rsidR="00267C9C" w:rsidRPr="00337105" w14:paraId="2033D130" w14:textId="77777777" w:rsidTr="009D2EE2">
        <w:tc>
          <w:tcPr>
            <w:tcW w:w="3007" w:type="dxa"/>
            <w:tcBorders>
              <w:top w:val="single" w:sz="6" w:space="0" w:color="000000"/>
              <w:left w:val="single" w:sz="6" w:space="0" w:color="000000"/>
              <w:bottom w:val="single" w:sz="6" w:space="0" w:color="000000"/>
              <w:right w:val="single" w:sz="6" w:space="0" w:color="000000"/>
            </w:tcBorders>
            <w:hideMark/>
          </w:tcPr>
          <w:p w14:paraId="798D27CF" w14:textId="77777777" w:rsidR="00267C9C" w:rsidRPr="00337105" w:rsidRDefault="00267C9C" w:rsidP="009D2EE2">
            <w:pPr>
              <w:spacing w:line="256" w:lineRule="auto"/>
              <w:textAlignment w:val="baseline"/>
              <w:rPr>
                <w:color w:val="000000" w:themeColor="text1"/>
                <w:lang w:val="uk-UA" w:eastAsia="en-US"/>
              </w:rPr>
            </w:pPr>
            <w:r w:rsidRPr="00337105">
              <w:rPr>
                <w:color w:val="000000" w:themeColor="text1"/>
                <w:lang w:val="uk-UA" w:eastAsia="en-US"/>
              </w:rPr>
              <w:t>Посадові обов’язки</w:t>
            </w:r>
          </w:p>
        </w:tc>
        <w:tc>
          <w:tcPr>
            <w:tcW w:w="6686" w:type="dxa"/>
            <w:tcBorders>
              <w:top w:val="single" w:sz="6" w:space="0" w:color="000000"/>
              <w:left w:val="single" w:sz="6" w:space="0" w:color="000000"/>
              <w:bottom w:val="single" w:sz="6" w:space="0" w:color="000000"/>
              <w:right w:val="single" w:sz="6" w:space="0" w:color="000000"/>
            </w:tcBorders>
            <w:hideMark/>
          </w:tcPr>
          <w:p w14:paraId="373D30A1" w14:textId="77777777" w:rsidR="00267C9C" w:rsidRPr="00337105" w:rsidRDefault="00267C9C" w:rsidP="009D2EE2">
            <w:pPr>
              <w:numPr>
                <w:ilvl w:val="1"/>
                <w:numId w:val="2"/>
              </w:numPr>
              <w:shd w:val="clear" w:color="auto" w:fill="FFFFFF"/>
              <w:tabs>
                <w:tab w:val="left" w:pos="232"/>
              </w:tabs>
              <w:ind w:left="-52" w:right="0" w:firstLine="154"/>
              <w:jc w:val="both"/>
              <w:rPr>
                <w:color w:val="000000"/>
                <w:szCs w:val="22"/>
                <w:lang w:val="uk-UA" w:eastAsia="uk-UA" w:bidi="uk-UA"/>
              </w:rPr>
            </w:pPr>
            <w:r w:rsidRPr="00337105">
              <w:rPr>
                <w:color w:val="000000"/>
                <w:szCs w:val="22"/>
                <w:lang w:val="uk-UA" w:eastAsia="uk-UA" w:bidi="uk-UA"/>
              </w:rPr>
              <w:t>Своєчасно вводить до автоматизованої системи документообігу суду  достовірні дані в межах наданих повноважень, відповідно до вимог Положення про автоматизовану систему документообігу суду та забезпечує конфіденційність інформації, яка в ній міститься.</w:t>
            </w:r>
          </w:p>
          <w:p w14:paraId="417F50DA" w14:textId="77777777" w:rsidR="00267C9C" w:rsidRPr="00337105" w:rsidRDefault="00267C9C" w:rsidP="009D2EE2">
            <w:pPr>
              <w:numPr>
                <w:ilvl w:val="1"/>
                <w:numId w:val="2"/>
              </w:numPr>
              <w:shd w:val="clear" w:color="auto" w:fill="FFFFFF"/>
              <w:tabs>
                <w:tab w:val="left" w:pos="232"/>
              </w:tabs>
              <w:ind w:left="-52" w:right="0" w:firstLine="154"/>
              <w:jc w:val="both"/>
              <w:rPr>
                <w:color w:val="000000"/>
                <w:szCs w:val="22"/>
                <w:lang w:val="uk-UA" w:eastAsia="uk-UA" w:bidi="uk-UA"/>
              </w:rPr>
            </w:pPr>
            <w:r w:rsidRPr="00337105">
              <w:rPr>
                <w:color w:val="000000"/>
                <w:szCs w:val="22"/>
                <w:lang w:val="uk-UA" w:eastAsia="uk-UA" w:bidi="uk-UA"/>
              </w:rPr>
              <w:t>Виконує вимоги Інструкції з діловодства та є відповідальним за збереження процесуальних та інших документів, а також за нерозголошення інформації з обмеженим доступом, що міститься в них.</w:t>
            </w:r>
          </w:p>
          <w:p w14:paraId="4C4D9628" w14:textId="77777777" w:rsidR="00267C9C" w:rsidRPr="00337105" w:rsidRDefault="00267C9C" w:rsidP="009D2EE2">
            <w:pPr>
              <w:numPr>
                <w:ilvl w:val="1"/>
                <w:numId w:val="2"/>
              </w:numPr>
              <w:shd w:val="clear" w:color="auto" w:fill="FFFFFF"/>
              <w:tabs>
                <w:tab w:val="left" w:pos="232"/>
              </w:tabs>
              <w:ind w:left="-52" w:right="0" w:firstLine="154"/>
              <w:jc w:val="both"/>
              <w:rPr>
                <w:color w:val="000000"/>
                <w:szCs w:val="22"/>
                <w:lang w:val="uk-UA" w:eastAsia="uk-UA" w:bidi="uk-UA"/>
              </w:rPr>
            </w:pPr>
            <w:r w:rsidRPr="00337105">
              <w:rPr>
                <w:color w:val="000000"/>
                <w:szCs w:val="22"/>
                <w:lang w:val="uk-UA" w:eastAsia="uk-UA" w:bidi="uk-UA"/>
              </w:rPr>
              <w:t>В день їх надходження реєструє в автоматизованій системі документообігу суду позовні заяви, скарги, подання та інші передбачені законом процесуальні документи, що подаються до суду і можуть бути предметом судового розгляду.</w:t>
            </w:r>
          </w:p>
          <w:p w14:paraId="57866A00" w14:textId="77777777" w:rsidR="00267C9C" w:rsidRPr="00337105" w:rsidRDefault="00267C9C" w:rsidP="009D2EE2">
            <w:pPr>
              <w:numPr>
                <w:ilvl w:val="1"/>
                <w:numId w:val="2"/>
              </w:numPr>
              <w:shd w:val="clear" w:color="auto" w:fill="FFFFFF"/>
              <w:tabs>
                <w:tab w:val="left" w:pos="232"/>
              </w:tabs>
              <w:ind w:left="-52" w:right="0" w:firstLine="154"/>
              <w:jc w:val="both"/>
              <w:rPr>
                <w:color w:val="000000"/>
                <w:szCs w:val="22"/>
                <w:lang w:val="uk-UA" w:eastAsia="uk-UA" w:bidi="uk-UA"/>
              </w:rPr>
            </w:pPr>
            <w:r w:rsidRPr="00337105">
              <w:rPr>
                <w:color w:val="000000"/>
                <w:szCs w:val="22"/>
                <w:lang w:val="uk-UA" w:eastAsia="uk-UA" w:bidi="uk-UA"/>
              </w:rPr>
              <w:t xml:space="preserve">Забезпечує внесення до автоматизованої системи документообігу суду відомостей щодо реєстрації позовних заяв, передбачених Положенням про автоматизовану систему документообігу суду та Інструкцією з діловодства. </w:t>
            </w:r>
          </w:p>
          <w:p w14:paraId="5A9D6A4D" w14:textId="77777777" w:rsidR="00267C9C" w:rsidRPr="00337105" w:rsidRDefault="00267C9C" w:rsidP="009D2EE2">
            <w:pPr>
              <w:numPr>
                <w:ilvl w:val="1"/>
                <w:numId w:val="2"/>
              </w:numPr>
              <w:shd w:val="clear" w:color="auto" w:fill="FFFFFF"/>
              <w:tabs>
                <w:tab w:val="left" w:pos="232"/>
              </w:tabs>
              <w:ind w:left="-52" w:right="0" w:firstLine="154"/>
              <w:jc w:val="both"/>
              <w:rPr>
                <w:color w:val="000000"/>
                <w:szCs w:val="22"/>
                <w:lang w:val="uk-UA" w:eastAsia="uk-UA" w:bidi="uk-UA"/>
              </w:rPr>
            </w:pPr>
            <w:r w:rsidRPr="00337105">
              <w:rPr>
                <w:color w:val="000000"/>
                <w:szCs w:val="22"/>
                <w:lang w:val="uk-UA" w:eastAsia="uk-UA" w:bidi="uk-UA"/>
              </w:rPr>
              <w:t xml:space="preserve">Відповідальний за проведення автоматизованого розподілу судових справ між суддями. У разі необхідності розгляду судової справи колегією суддів здійснює автоматичне визначення складу колегії суддів. </w:t>
            </w:r>
          </w:p>
          <w:p w14:paraId="6403DFD1" w14:textId="77777777" w:rsidR="00267C9C" w:rsidRPr="00337105" w:rsidRDefault="00267C9C" w:rsidP="009D2EE2">
            <w:pPr>
              <w:numPr>
                <w:ilvl w:val="1"/>
                <w:numId w:val="2"/>
              </w:numPr>
              <w:shd w:val="clear" w:color="auto" w:fill="FFFFFF"/>
              <w:tabs>
                <w:tab w:val="left" w:pos="232"/>
              </w:tabs>
              <w:ind w:left="-52" w:right="0" w:firstLine="154"/>
              <w:jc w:val="both"/>
              <w:rPr>
                <w:color w:val="000000"/>
                <w:szCs w:val="22"/>
                <w:lang w:val="uk-UA" w:eastAsia="uk-UA" w:bidi="uk-UA"/>
              </w:rPr>
            </w:pPr>
            <w:r w:rsidRPr="00337105">
              <w:rPr>
                <w:color w:val="000000"/>
                <w:szCs w:val="22"/>
                <w:lang w:val="uk-UA" w:eastAsia="uk-UA" w:bidi="uk-UA"/>
              </w:rPr>
              <w:t>За письмовим розпорядження керівника апарату суду проводить повторний автоматизований розподіл судових справ. Веде облік розпоряджень щодо повторного автоматизованого розподілу справ.</w:t>
            </w:r>
          </w:p>
          <w:p w14:paraId="03AE3896" w14:textId="77777777" w:rsidR="00267C9C" w:rsidRPr="00337105" w:rsidRDefault="00267C9C" w:rsidP="009D2EE2">
            <w:pPr>
              <w:numPr>
                <w:ilvl w:val="1"/>
                <w:numId w:val="2"/>
              </w:numPr>
              <w:shd w:val="clear" w:color="auto" w:fill="FFFFFF"/>
              <w:tabs>
                <w:tab w:val="left" w:pos="232"/>
              </w:tabs>
              <w:ind w:left="-52" w:right="0" w:firstLine="154"/>
              <w:jc w:val="both"/>
              <w:rPr>
                <w:color w:val="000000"/>
                <w:szCs w:val="22"/>
                <w:lang w:val="uk-UA" w:eastAsia="uk-UA" w:bidi="uk-UA"/>
              </w:rPr>
            </w:pPr>
            <w:r w:rsidRPr="00337105">
              <w:rPr>
                <w:color w:val="000000"/>
                <w:szCs w:val="22"/>
                <w:lang w:val="uk-UA" w:eastAsia="uk-UA" w:bidi="uk-UA"/>
              </w:rPr>
              <w:t xml:space="preserve">Роздруковує та підписує протоколи автоматизованого розподілу судових справ між суддями, протоколи автоматичного визначення складу колегії суддів, протоколи передачі судових справ раніше визначеному складу суду, протоколи повторного автоматизованого розподілу судових справ між суддями, протокол щодо неможливості автоматизованого розподілу судових справ між суддями та засвідчує електронним цифровим підписом їх електронні примірники. </w:t>
            </w:r>
          </w:p>
          <w:p w14:paraId="4DBD75EF" w14:textId="77777777" w:rsidR="00267C9C" w:rsidRPr="00337105" w:rsidRDefault="00267C9C" w:rsidP="009D2EE2">
            <w:pPr>
              <w:numPr>
                <w:ilvl w:val="1"/>
                <w:numId w:val="2"/>
              </w:numPr>
              <w:shd w:val="clear" w:color="auto" w:fill="FFFFFF"/>
              <w:tabs>
                <w:tab w:val="left" w:pos="232"/>
              </w:tabs>
              <w:ind w:left="-52" w:right="0" w:firstLine="154"/>
              <w:jc w:val="both"/>
              <w:rPr>
                <w:color w:val="000000"/>
                <w:szCs w:val="22"/>
                <w:lang w:val="uk-UA" w:eastAsia="uk-UA" w:bidi="uk-UA"/>
              </w:rPr>
            </w:pPr>
            <w:r w:rsidRPr="00337105">
              <w:rPr>
                <w:color w:val="000000"/>
                <w:szCs w:val="22"/>
                <w:lang w:val="uk-UA" w:eastAsia="uk-UA" w:bidi="uk-UA"/>
              </w:rPr>
              <w:lastRenderedPageBreak/>
              <w:t>Своєчасно передає зареєстровані адміністративні справи та матеріали  головуючому судді під підпис у відповідних журналах.</w:t>
            </w:r>
          </w:p>
          <w:p w14:paraId="78622870" w14:textId="77777777" w:rsidR="00267C9C" w:rsidRPr="00337105" w:rsidRDefault="00267C9C" w:rsidP="009D2EE2">
            <w:pPr>
              <w:numPr>
                <w:ilvl w:val="1"/>
                <w:numId w:val="2"/>
              </w:numPr>
              <w:shd w:val="clear" w:color="auto" w:fill="FFFFFF"/>
              <w:tabs>
                <w:tab w:val="left" w:pos="232"/>
              </w:tabs>
              <w:ind w:left="-52" w:right="0" w:firstLine="154"/>
              <w:jc w:val="both"/>
              <w:rPr>
                <w:color w:val="000000"/>
                <w:szCs w:val="22"/>
                <w:lang w:val="uk-UA" w:eastAsia="uk-UA" w:bidi="uk-UA"/>
              </w:rPr>
            </w:pPr>
            <w:r w:rsidRPr="00337105">
              <w:rPr>
                <w:color w:val="000000"/>
                <w:szCs w:val="22"/>
                <w:lang w:val="uk-UA" w:eastAsia="uk-UA" w:bidi="uk-UA"/>
              </w:rPr>
              <w:t xml:space="preserve">Веде облік операцій зі сплати та повернення судового збору. Перевіряє зарахування судового збору до спеціального фонду Державного бюджету України та надає цю інформацію відповідним працівникам апарату суду. </w:t>
            </w:r>
          </w:p>
          <w:p w14:paraId="68B64FFD" w14:textId="77777777" w:rsidR="00267C9C" w:rsidRPr="00337105" w:rsidRDefault="00267C9C" w:rsidP="009D2EE2">
            <w:pPr>
              <w:numPr>
                <w:ilvl w:val="1"/>
                <w:numId w:val="2"/>
              </w:numPr>
              <w:shd w:val="clear" w:color="auto" w:fill="FFFFFF"/>
              <w:tabs>
                <w:tab w:val="left" w:pos="289"/>
              </w:tabs>
              <w:ind w:left="-52" w:right="0" w:firstLine="154"/>
              <w:jc w:val="both"/>
              <w:rPr>
                <w:color w:val="000000"/>
                <w:szCs w:val="22"/>
                <w:lang w:val="uk-UA" w:eastAsia="uk-UA" w:bidi="uk-UA"/>
              </w:rPr>
            </w:pPr>
            <w:r w:rsidRPr="00337105">
              <w:rPr>
                <w:color w:val="000000"/>
                <w:szCs w:val="22"/>
                <w:lang w:val="uk-UA" w:eastAsia="uk-UA" w:bidi="uk-UA"/>
              </w:rPr>
              <w:t>Здійснює підготовку інформації щодо надходження та повернення судового збору для складання звітності.</w:t>
            </w:r>
          </w:p>
          <w:p w14:paraId="35278E21" w14:textId="77777777" w:rsidR="00267C9C" w:rsidRPr="00337105" w:rsidRDefault="00267C9C" w:rsidP="009D2EE2">
            <w:pPr>
              <w:numPr>
                <w:ilvl w:val="1"/>
                <w:numId w:val="2"/>
              </w:numPr>
              <w:shd w:val="clear" w:color="auto" w:fill="FFFFFF"/>
              <w:tabs>
                <w:tab w:val="left" w:pos="289"/>
              </w:tabs>
              <w:ind w:left="-52" w:right="0" w:firstLine="154"/>
              <w:jc w:val="both"/>
              <w:rPr>
                <w:color w:val="000000"/>
                <w:szCs w:val="22"/>
                <w:lang w:val="uk-UA" w:eastAsia="uk-UA" w:bidi="uk-UA"/>
              </w:rPr>
            </w:pPr>
            <w:r w:rsidRPr="00337105">
              <w:rPr>
                <w:color w:val="000000"/>
                <w:szCs w:val="22"/>
                <w:lang w:val="uk-UA" w:eastAsia="uk-UA" w:bidi="uk-UA"/>
              </w:rPr>
              <w:t>Забезпечує виготовлення в межах наданих повноважень та збереження оригіналів електронних документів суду.</w:t>
            </w:r>
          </w:p>
          <w:p w14:paraId="49844D12" w14:textId="77777777" w:rsidR="00267C9C" w:rsidRPr="00337105" w:rsidRDefault="00267C9C" w:rsidP="009D2EE2">
            <w:pPr>
              <w:numPr>
                <w:ilvl w:val="1"/>
                <w:numId w:val="2"/>
              </w:numPr>
              <w:shd w:val="clear" w:color="auto" w:fill="FFFFFF"/>
              <w:tabs>
                <w:tab w:val="left" w:pos="289"/>
              </w:tabs>
              <w:ind w:left="-52" w:right="0" w:firstLine="154"/>
              <w:jc w:val="both"/>
              <w:rPr>
                <w:color w:val="000000"/>
                <w:szCs w:val="22"/>
                <w:lang w:val="uk-UA" w:eastAsia="uk-UA" w:bidi="uk-UA"/>
              </w:rPr>
            </w:pPr>
            <w:r w:rsidRPr="00337105">
              <w:rPr>
                <w:color w:val="000000"/>
                <w:szCs w:val="22"/>
                <w:lang w:val="uk-UA" w:eastAsia="uk-UA" w:bidi="uk-UA"/>
              </w:rPr>
              <w:t>Здійснює оформлення та ведення номенклатурних справ відділу відповідно до вимог Інструкції з діловодства.</w:t>
            </w:r>
          </w:p>
          <w:p w14:paraId="738D9782" w14:textId="77777777" w:rsidR="00267C9C" w:rsidRPr="00337105" w:rsidRDefault="00267C9C" w:rsidP="009D2EE2">
            <w:pPr>
              <w:numPr>
                <w:ilvl w:val="1"/>
                <w:numId w:val="2"/>
              </w:numPr>
              <w:shd w:val="clear" w:color="auto" w:fill="FFFFFF"/>
              <w:tabs>
                <w:tab w:val="left" w:pos="289"/>
              </w:tabs>
              <w:ind w:left="-52" w:right="0" w:firstLine="154"/>
              <w:jc w:val="both"/>
              <w:rPr>
                <w:color w:val="000000"/>
                <w:szCs w:val="22"/>
                <w:lang w:val="uk-UA" w:eastAsia="uk-UA" w:bidi="uk-UA"/>
              </w:rPr>
            </w:pPr>
            <w:r w:rsidRPr="00337105">
              <w:rPr>
                <w:color w:val="000000"/>
                <w:szCs w:val="22"/>
                <w:lang w:val="uk-UA" w:eastAsia="uk-UA" w:bidi="uk-UA"/>
              </w:rPr>
              <w:t xml:space="preserve">Вносить пропозиції до плану роботи суду з питань організації діловодства. </w:t>
            </w:r>
          </w:p>
          <w:p w14:paraId="19FA4C9E" w14:textId="77777777" w:rsidR="00267C9C" w:rsidRPr="00337105" w:rsidRDefault="00267C9C" w:rsidP="009D2EE2">
            <w:pPr>
              <w:numPr>
                <w:ilvl w:val="1"/>
                <w:numId w:val="2"/>
              </w:numPr>
              <w:shd w:val="clear" w:color="auto" w:fill="FFFFFF"/>
              <w:tabs>
                <w:tab w:val="left" w:pos="289"/>
              </w:tabs>
              <w:ind w:left="-52" w:right="0" w:firstLine="154"/>
              <w:jc w:val="both"/>
              <w:rPr>
                <w:color w:val="000000"/>
                <w:szCs w:val="22"/>
                <w:lang w:val="uk-UA" w:eastAsia="uk-UA" w:bidi="uk-UA"/>
              </w:rPr>
            </w:pPr>
            <w:r w:rsidRPr="00337105">
              <w:rPr>
                <w:color w:val="000000"/>
                <w:szCs w:val="22"/>
                <w:lang w:val="uk-UA" w:eastAsia="uk-UA" w:bidi="uk-UA"/>
              </w:rPr>
              <w:t>Забезпечує зберігання  судових справ та інших матеріалів.</w:t>
            </w:r>
          </w:p>
          <w:p w14:paraId="3259FC93" w14:textId="77777777" w:rsidR="00267C9C" w:rsidRPr="00337105" w:rsidRDefault="00267C9C" w:rsidP="009D2EE2">
            <w:pPr>
              <w:numPr>
                <w:ilvl w:val="1"/>
                <w:numId w:val="2"/>
              </w:numPr>
              <w:shd w:val="clear" w:color="auto" w:fill="FFFFFF"/>
              <w:tabs>
                <w:tab w:val="left" w:pos="289"/>
              </w:tabs>
              <w:ind w:left="-52" w:right="0" w:firstLine="154"/>
              <w:jc w:val="both"/>
              <w:rPr>
                <w:color w:val="000000"/>
                <w:szCs w:val="22"/>
                <w:lang w:val="uk-UA" w:eastAsia="uk-UA" w:bidi="uk-UA"/>
              </w:rPr>
            </w:pPr>
            <w:r w:rsidRPr="00337105">
              <w:rPr>
                <w:color w:val="000000"/>
                <w:szCs w:val="22"/>
                <w:lang w:val="uk-UA" w:eastAsia="uk-UA" w:bidi="uk-UA"/>
              </w:rPr>
              <w:t>Знає, розуміє і застосовує діючі нормативні документи, що стосуються виконання обов’язків головного спеціаліста відділу документального забезпечення.</w:t>
            </w:r>
          </w:p>
          <w:p w14:paraId="413B6F90" w14:textId="77777777" w:rsidR="00267C9C" w:rsidRPr="00337105" w:rsidRDefault="00267C9C" w:rsidP="009D2EE2">
            <w:pPr>
              <w:numPr>
                <w:ilvl w:val="1"/>
                <w:numId w:val="2"/>
              </w:numPr>
              <w:shd w:val="clear" w:color="auto" w:fill="FFFFFF"/>
              <w:tabs>
                <w:tab w:val="left" w:pos="298"/>
                <w:tab w:val="left" w:pos="373"/>
              </w:tabs>
              <w:ind w:left="-52" w:right="0" w:firstLine="154"/>
              <w:jc w:val="both"/>
              <w:rPr>
                <w:color w:val="000000"/>
                <w:szCs w:val="22"/>
                <w:lang w:val="uk-UA" w:eastAsia="uk-UA" w:bidi="uk-UA"/>
              </w:rPr>
            </w:pPr>
            <w:r w:rsidRPr="00337105">
              <w:rPr>
                <w:color w:val="000000"/>
                <w:szCs w:val="22"/>
                <w:lang w:val="uk-UA" w:eastAsia="uk-UA" w:bidi="uk-UA"/>
              </w:rPr>
              <w:t>Виконує інші доручення начальника відділу з питань, що стосуються роботи відділу.</w:t>
            </w:r>
          </w:p>
        </w:tc>
      </w:tr>
      <w:tr w:rsidR="00267C9C" w:rsidRPr="00337105" w14:paraId="2F0684D5" w14:textId="77777777" w:rsidTr="009D2EE2">
        <w:tc>
          <w:tcPr>
            <w:tcW w:w="3007" w:type="dxa"/>
            <w:tcBorders>
              <w:top w:val="single" w:sz="6" w:space="0" w:color="000000"/>
              <w:left w:val="single" w:sz="6" w:space="0" w:color="000000"/>
              <w:bottom w:val="single" w:sz="6" w:space="0" w:color="000000"/>
              <w:right w:val="single" w:sz="6" w:space="0" w:color="000000"/>
            </w:tcBorders>
            <w:hideMark/>
          </w:tcPr>
          <w:p w14:paraId="7EECEB29" w14:textId="77777777" w:rsidR="00267C9C" w:rsidRPr="00337105" w:rsidRDefault="00267C9C" w:rsidP="009D2EE2">
            <w:pPr>
              <w:spacing w:line="256" w:lineRule="auto"/>
              <w:textAlignment w:val="baseline"/>
              <w:rPr>
                <w:color w:val="000000" w:themeColor="text1"/>
                <w:lang w:val="uk-UA" w:eastAsia="en-US"/>
              </w:rPr>
            </w:pPr>
            <w:r w:rsidRPr="00337105">
              <w:rPr>
                <w:color w:val="000000" w:themeColor="text1"/>
                <w:lang w:val="uk-UA" w:eastAsia="en-US"/>
              </w:rPr>
              <w:lastRenderedPageBreak/>
              <w:t>Умови оплати праці</w:t>
            </w:r>
          </w:p>
        </w:tc>
        <w:tc>
          <w:tcPr>
            <w:tcW w:w="6686" w:type="dxa"/>
            <w:tcBorders>
              <w:top w:val="single" w:sz="6" w:space="0" w:color="000000"/>
              <w:left w:val="single" w:sz="6" w:space="0" w:color="000000"/>
              <w:bottom w:val="single" w:sz="6" w:space="0" w:color="000000"/>
              <w:right w:val="single" w:sz="6" w:space="0" w:color="000000"/>
            </w:tcBorders>
            <w:hideMark/>
          </w:tcPr>
          <w:p w14:paraId="62068418" w14:textId="4EA76D77" w:rsidR="00267C9C" w:rsidRPr="00337105" w:rsidRDefault="00267C9C" w:rsidP="009D2EE2">
            <w:pPr>
              <w:spacing w:before="150" w:after="150" w:line="256" w:lineRule="auto"/>
              <w:contextualSpacing/>
              <w:textAlignment w:val="baseline"/>
              <w:rPr>
                <w:color w:val="000000" w:themeColor="text1"/>
                <w:szCs w:val="22"/>
                <w:lang w:val="uk-UA" w:eastAsia="en-US"/>
              </w:rPr>
            </w:pPr>
            <w:r w:rsidRPr="00337105">
              <w:rPr>
                <w:szCs w:val="22"/>
                <w:lang w:val="uk-UA" w:eastAsia="en-US"/>
              </w:rPr>
              <w:t xml:space="preserve">посадовий оклад – </w:t>
            </w:r>
            <w:r>
              <w:rPr>
                <w:szCs w:val="22"/>
                <w:lang w:val="uk-UA"/>
              </w:rPr>
              <w:t>6</w:t>
            </w:r>
            <w:r w:rsidR="003D6EBD">
              <w:rPr>
                <w:szCs w:val="22"/>
                <w:lang w:val="uk-UA"/>
              </w:rPr>
              <w:t>500</w:t>
            </w:r>
            <w:r w:rsidRPr="00337105">
              <w:rPr>
                <w:szCs w:val="22"/>
                <w:lang w:val="uk-UA"/>
              </w:rPr>
              <w:t>,00</w:t>
            </w:r>
            <w:r w:rsidRPr="00337105">
              <w:rPr>
                <w:szCs w:val="22"/>
                <w:lang w:val="uk-UA" w:eastAsia="en-US"/>
              </w:rPr>
              <w:t xml:space="preserve">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267C9C" w:rsidRPr="00337105" w14:paraId="0F057385" w14:textId="77777777" w:rsidTr="009D2EE2">
        <w:trPr>
          <w:trHeight w:val="1021"/>
        </w:trPr>
        <w:tc>
          <w:tcPr>
            <w:tcW w:w="3007" w:type="dxa"/>
            <w:tcBorders>
              <w:top w:val="single" w:sz="6" w:space="0" w:color="000000"/>
              <w:left w:val="single" w:sz="6" w:space="0" w:color="000000"/>
              <w:bottom w:val="single" w:sz="6" w:space="0" w:color="000000"/>
              <w:right w:val="single" w:sz="6" w:space="0" w:color="000000"/>
            </w:tcBorders>
            <w:hideMark/>
          </w:tcPr>
          <w:p w14:paraId="28229960" w14:textId="77777777" w:rsidR="00267C9C" w:rsidRPr="00337105" w:rsidRDefault="00267C9C" w:rsidP="009D2EE2">
            <w:pPr>
              <w:spacing w:line="256" w:lineRule="auto"/>
              <w:textAlignment w:val="baseline"/>
              <w:rPr>
                <w:lang w:val="uk-UA" w:eastAsia="en-US"/>
              </w:rPr>
            </w:pPr>
            <w:r w:rsidRPr="00337105">
              <w:rPr>
                <w:lang w:val="uk-UA" w:eastAsia="en-US"/>
              </w:rPr>
              <w:t>Інформація про строковість чи безстроковість призначення на посаду</w:t>
            </w:r>
          </w:p>
        </w:tc>
        <w:tc>
          <w:tcPr>
            <w:tcW w:w="6686" w:type="dxa"/>
            <w:tcBorders>
              <w:top w:val="single" w:sz="6" w:space="0" w:color="000000"/>
              <w:left w:val="single" w:sz="6" w:space="0" w:color="000000"/>
              <w:bottom w:val="single" w:sz="6" w:space="0" w:color="000000"/>
              <w:right w:val="single" w:sz="6" w:space="0" w:color="000000"/>
            </w:tcBorders>
            <w:hideMark/>
          </w:tcPr>
          <w:p w14:paraId="5262C1FA" w14:textId="77777777" w:rsidR="00267C9C" w:rsidRDefault="00267C9C" w:rsidP="009D2EE2">
            <w:pPr>
              <w:jc w:val="both"/>
              <w:textAlignment w:val="baseline"/>
              <w:rPr>
                <w:lang w:val="uk-UA"/>
              </w:rPr>
            </w:pPr>
            <w:r w:rsidRPr="00337105">
              <w:rPr>
                <w:lang w:val="uk-UA" w:eastAsia="en-US"/>
              </w:rPr>
              <w:t>Строкове</w:t>
            </w:r>
            <w:r w:rsidRPr="00337105">
              <w:rPr>
                <w:lang w:val="uk-UA"/>
              </w:rPr>
              <w:t xml:space="preserve"> (</w:t>
            </w:r>
            <w:r w:rsidRPr="00337105">
              <w:rPr>
                <w:lang w:val="uk-UA" w:eastAsia="en-US"/>
              </w:rPr>
              <w:t>на період відсутності основного працівника, який знаходиться у відпустці по догляду за дитиною до досягнення нею трирічного віку</w:t>
            </w:r>
            <w:r w:rsidRPr="00337105">
              <w:rPr>
                <w:lang w:val="uk-UA"/>
              </w:rPr>
              <w:t>)</w:t>
            </w:r>
            <w:r>
              <w:rPr>
                <w:lang w:val="uk-UA"/>
              </w:rPr>
              <w:t>.</w:t>
            </w:r>
          </w:p>
          <w:p w14:paraId="31B88650" w14:textId="77777777" w:rsidR="00267C9C" w:rsidRPr="00337105" w:rsidRDefault="00267C9C" w:rsidP="009D2EE2">
            <w:pPr>
              <w:jc w:val="both"/>
              <w:textAlignment w:val="baseline"/>
              <w:rPr>
                <w:szCs w:val="22"/>
                <w:lang w:val="uk-UA" w:eastAsia="en-US"/>
              </w:rPr>
            </w:pPr>
            <w:r>
              <w:rPr>
                <w:lang w:val="uk-UA" w:eastAsia="en-US"/>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267C9C" w:rsidRPr="00337105" w14:paraId="32911DF3" w14:textId="77777777" w:rsidTr="009D2EE2">
        <w:tc>
          <w:tcPr>
            <w:tcW w:w="3007" w:type="dxa"/>
            <w:tcBorders>
              <w:top w:val="single" w:sz="6" w:space="0" w:color="000000"/>
              <w:left w:val="single" w:sz="6" w:space="0" w:color="000000"/>
              <w:bottom w:val="single" w:sz="6" w:space="0" w:color="000000"/>
              <w:right w:val="single" w:sz="6" w:space="0" w:color="000000"/>
            </w:tcBorders>
            <w:hideMark/>
          </w:tcPr>
          <w:p w14:paraId="5F2D8198" w14:textId="77777777" w:rsidR="00267C9C" w:rsidRPr="00337105" w:rsidRDefault="00267C9C" w:rsidP="009D2EE2">
            <w:pPr>
              <w:spacing w:line="256" w:lineRule="auto"/>
              <w:textAlignment w:val="baseline"/>
              <w:rPr>
                <w:lang w:val="uk-UA" w:eastAsia="en-US"/>
              </w:rPr>
            </w:pPr>
            <w:r w:rsidRPr="00337105">
              <w:rPr>
                <w:color w:val="000000"/>
                <w:lang w:val="uk-UA"/>
              </w:rPr>
              <w:t>Перелік інформації, необхідної для участі в конкурсі, та строк її подання</w:t>
            </w:r>
          </w:p>
        </w:tc>
        <w:tc>
          <w:tcPr>
            <w:tcW w:w="6686" w:type="dxa"/>
            <w:tcBorders>
              <w:top w:val="single" w:sz="6" w:space="0" w:color="000000"/>
              <w:left w:val="single" w:sz="6" w:space="0" w:color="000000"/>
              <w:bottom w:val="single" w:sz="6" w:space="0" w:color="000000"/>
              <w:right w:val="single" w:sz="6" w:space="0" w:color="000000"/>
            </w:tcBorders>
            <w:hideMark/>
          </w:tcPr>
          <w:p w14:paraId="6FD17A9C" w14:textId="77777777" w:rsidR="00267C9C" w:rsidRPr="007D1B09" w:rsidRDefault="00267C9C" w:rsidP="009D2EE2">
            <w:pPr>
              <w:pStyle w:val="rvps2"/>
              <w:shd w:val="clear" w:color="auto" w:fill="FFFFFF"/>
              <w:spacing w:before="0" w:beforeAutospacing="0" w:after="0" w:afterAutospacing="0" w:line="252" w:lineRule="auto"/>
              <w:ind w:firstLine="40"/>
              <w:jc w:val="both"/>
              <w:rPr>
                <w:lang w:val="uk-UA"/>
              </w:rPr>
            </w:pPr>
            <w:r w:rsidRPr="007D1B09">
              <w:rPr>
                <w:lang w:val="uk-UA"/>
              </w:rPr>
              <w:t>1) заяву про участь у конкурсі із зазначенням основних мотивів щодо зайняття посади за формою згідно з додатком 2</w:t>
            </w:r>
            <w:r w:rsidRPr="007D1B09">
              <w:rPr>
                <w:shd w:val="clear" w:color="auto" w:fill="FFFFFF"/>
                <w:lang w:val="uk-UA"/>
              </w:rPr>
              <w:t xml:space="preserve"> до Порядку (в редакції постанови Кабінету Міністрів України від 12 лютого 2020 р. № 98</w:t>
            </w:r>
            <w:r w:rsidRPr="007D1B09">
              <w:rPr>
                <w:lang w:val="uk-UA"/>
              </w:rPr>
              <w:t>);</w:t>
            </w:r>
          </w:p>
          <w:p w14:paraId="52599D12" w14:textId="77777777" w:rsidR="00267C9C" w:rsidRPr="007D1B09" w:rsidRDefault="00267C9C" w:rsidP="009D2EE2">
            <w:pPr>
              <w:pStyle w:val="rvps2"/>
              <w:shd w:val="clear" w:color="auto" w:fill="FFFFFF"/>
              <w:spacing w:before="0" w:beforeAutospacing="0" w:after="0" w:afterAutospacing="0" w:line="252" w:lineRule="auto"/>
              <w:ind w:firstLine="40"/>
              <w:jc w:val="both"/>
              <w:rPr>
                <w:lang w:val="uk-UA"/>
              </w:rPr>
            </w:pPr>
            <w:r w:rsidRPr="007D1B09">
              <w:rPr>
                <w:lang w:val="uk-UA"/>
              </w:rPr>
              <w:t>2) резюме за формою згідно з додатком 2</w:t>
            </w:r>
            <w:r w:rsidRPr="007D1B09">
              <w:rPr>
                <w:vertAlign w:val="superscript"/>
                <w:lang w:val="uk-UA"/>
              </w:rPr>
              <w:t>1</w:t>
            </w:r>
            <w:r w:rsidRPr="007D1B09">
              <w:rPr>
                <w:shd w:val="clear" w:color="auto" w:fill="FFFFFF"/>
                <w:lang w:val="uk-UA"/>
              </w:rPr>
              <w:t xml:space="preserve"> до Порядку (в редакції постанови Кабінету Міністрів України від 12 лютого 2020 р. № 98</w:t>
            </w:r>
            <w:r w:rsidRPr="007D1B09">
              <w:rPr>
                <w:lang w:val="uk-UA"/>
              </w:rPr>
              <w:t>), в якому обов’язково зазначається така інформація:</w:t>
            </w:r>
          </w:p>
          <w:p w14:paraId="52EB92AE" w14:textId="77777777" w:rsidR="00267C9C" w:rsidRPr="007D1B09" w:rsidRDefault="00267C9C" w:rsidP="009D2EE2">
            <w:pPr>
              <w:pStyle w:val="rvps2"/>
              <w:shd w:val="clear" w:color="auto" w:fill="FFFFFF"/>
              <w:spacing w:before="0" w:beforeAutospacing="0" w:after="0" w:afterAutospacing="0" w:line="252" w:lineRule="auto"/>
              <w:ind w:firstLine="323"/>
              <w:jc w:val="both"/>
              <w:rPr>
                <w:lang w:val="uk-UA"/>
              </w:rPr>
            </w:pPr>
            <w:r w:rsidRPr="007D1B09">
              <w:rPr>
                <w:lang w:val="uk-UA"/>
              </w:rPr>
              <w:t>прізвище, ім'я, по батькові кандидата;</w:t>
            </w:r>
          </w:p>
          <w:p w14:paraId="32670091" w14:textId="77777777" w:rsidR="00267C9C" w:rsidRPr="007D1B09" w:rsidRDefault="00267C9C" w:rsidP="009D2EE2">
            <w:pPr>
              <w:pStyle w:val="rvps2"/>
              <w:shd w:val="clear" w:color="auto" w:fill="FFFFFF"/>
              <w:spacing w:before="0" w:beforeAutospacing="0" w:after="0" w:afterAutospacing="0" w:line="252" w:lineRule="auto"/>
              <w:ind w:firstLine="323"/>
              <w:jc w:val="both"/>
              <w:rPr>
                <w:lang w:val="uk-UA"/>
              </w:rPr>
            </w:pPr>
            <w:r w:rsidRPr="007D1B09">
              <w:rPr>
                <w:lang w:val="uk-UA"/>
              </w:rPr>
              <w:t>реквізити документа, що посвідчує особу та підтверджує громадянство України;</w:t>
            </w:r>
          </w:p>
          <w:p w14:paraId="348D8EF9" w14:textId="77777777" w:rsidR="00267C9C" w:rsidRPr="007D1B09" w:rsidRDefault="00267C9C" w:rsidP="009D2EE2">
            <w:pPr>
              <w:pStyle w:val="rvps2"/>
              <w:shd w:val="clear" w:color="auto" w:fill="FFFFFF"/>
              <w:spacing w:before="0" w:beforeAutospacing="0" w:after="0" w:afterAutospacing="0" w:line="252" w:lineRule="auto"/>
              <w:ind w:firstLine="323"/>
              <w:jc w:val="both"/>
              <w:rPr>
                <w:lang w:val="uk-UA"/>
              </w:rPr>
            </w:pPr>
            <w:r w:rsidRPr="007D1B09">
              <w:rPr>
                <w:lang w:val="uk-UA"/>
              </w:rPr>
              <w:t>підтвердження наявності відповідного ступеня вищої освіти;</w:t>
            </w:r>
          </w:p>
          <w:p w14:paraId="35B2A732" w14:textId="77777777" w:rsidR="00267C9C" w:rsidRPr="007D1B09" w:rsidRDefault="00267C9C" w:rsidP="009D2EE2">
            <w:pPr>
              <w:pStyle w:val="rvps2"/>
              <w:shd w:val="clear" w:color="auto" w:fill="FFFFFF"/>
              <w:spacing w:before="0" w:beforeAutospacing="0" w:after="0" w:afterAutospacing="0" w:line="252" w:lineRule="auto"/>
              <w:ind w:firstLine="323"/>
              <w:jc w:val="both"/>
              <w:rPr>
                <w:lang w:val="uk-UA"/>
              </w:rPr>
            </w:pPr>
            <w:r w:rsidRPr="007D1B09">
              <w:rPr>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21C5009C" w14:textId="77777777" w:rsidR="00267C9C" w:rsidRPr="007D1B09" w:rsidRDefault="00267C9C" w:rsidP="009D2EE2">
            <w:pPr>
              <w:pStyle w:val="rvps2"/>
              <w:shd w:val="clear" w:color="auto" w:fill="FFFFFF"/>
              <w:spacing w:before="0" w:beforeAutospacing="0" w:after="0" w:afterAutospacing="0" w:line="252" w:lineRule="auto"/>
              <w:jc w:val="both"/>
              <w:rPr>
                <w:lang w:val="uk-UA"/>
              </w:rPr>
            </w:pPr>
            <w:r w:rsidRPr="007D1B09">
              <w:rPr>
                <w:lang w:val="uk-UA"/>
              </w:rPr>
              <w:t xml:space="preserve">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w:t>
            </w:r>
            <w:r w:rsidRPr="007D1B09">
              <w:rPr>
                <w:lang w:val="uk-UA"/>
              </w:rPr>
              <w:lastRenderedPageBreak/>
              <w:t>проходження перевірки та на оприлюднення відомостей стосовно неї відповідно до зазначеного Закону;</w:t>
            </w:r>
          </w:p>
          <w:p w14:paraId="1DB5132D" w14:textId="77777777" w:rsidR="00267C9C" w:rsidRPr="007D1B09" w:rsidRDefault="00267C9C" w:rsidP="009D2EE2">
            <w:pPr>
              <w:pStyle w:val="rvps2"/>
              <w:shd w:val="clear" w:color="auto" w:fill="FFFFFF"/>
              <w:spacing w:before="0" w:beforeAutospacing="0" w:after="0" w:afterAutospacing="0"/>
              <w:jc w:val="both"/>
              <w:rPr>
                <w:lang w:val="uk-UA"/>
              </w:rPr>
            </w:pPr>
            <w:r w:rsidRPr="007D1B09">
              <w:rPr>
                <w:lang w:val="uk-UA"/>
              </w:rPr>
              <w:t xml:space="preserve">4) </w:t>
            </w:r>
            <w:r w:rsidRPr="007D1B09">
              <w:rPr>
                <w:rFonts w:eastAsiaTheme="minorHAnsi"/>
                <w:lang w:val="x-none" w:eastAsia="en-US"/>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sidRPr="007D1B09">
              <w:rPr>
                <w:rFonts w:eastAsiaTheme="minorHAnsi"/>
                <w:lang w:val="uk-UA" w:eastAsia="en-US"/>
              </w:rPr>
              <w:t>.</w:t>
            </w:r>
          </w:p>
          <w:p w14:paraId="46AD6928" w14:textId="77777777" w:rsidR="00267C9C" w:rsidRPr="007D1B09" w:rsidRDefault="00267C9C" w:rsidP="009D2EE2">
            <w:pPr>
              <w:pStyle w:val="rvps2"/>
              <w:shd w:val="clear" w:color="auto" w:fill="FFFFFF"/>
              <w:spacing w:before="0" w:beforeAutospacing="0" w:after="0" w:afterAutospacing="0"/>
              <w:ind w:firstLine="157"/>
              <w:jc w:val="both"/>
              <w:rPr>
                <w:lang w:val="uk-UA"/>
              </w:rPr>
            </w:pPr>
            <w:r w:rsidRPr="007D1B09">
              <w:rPr>
                <w:lang w:val="uk-UA"/>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05A80C23" w14:textId="77777777" w:rsidR="00267C9C" w:rsidRPr="007D1B09" w:rsidRDefault="00267C9C" w:rsidP="009D2EE2">
            <w:pPr>
              <w:pStyle w:val="rvps2"/>
              <w:shd w:val="clear" w:color="auto" w:fill="FFFFFF"/>
              <w:spacing w:before="0" w:beforeAutospacing="0" w:after="0" w:afterAutospacing="0"/>
              <w:ind w:firstLine="157"/>
              <w:jc w:val="both"/>
              <w:rPr>
                <w:lang w:val="uk-UA"/>
              </w:rPr>
            </w:pPr>
            <w:r w:rsidRPr="007D1B09">
              <w:rPr>
                <w:lang w:val="uk-UA"/>
              </w:rPr>
              <w:t>На електронні документи, що подаються для участі у конкурсі, накладається кваліфікований електронний підпис кандидата.</w:t>
            </w:r>
          </w:p>
          <w:p w14:paraId="1AE63DB5" w14:textId="77777777" w:rsidR="00267C9C" w:rsidRPr="007D1B09" w:rsidRDefault="00267C9C" w:rsidP="009D2EE2">
            <w:pPr>
              <w:pStyle w:val="rvps2"/>
              <w:shd w:val="clear" w:color="auto" w:fill="FFFFFF"/>
              <w:spacing w:before="0" w:beforeAutospacing="0" w:after="0" w:afterAutospacing="0"/>
              <w:ind w:firstLine="157"/>
              <w:jc w:val="both"/>
              <w:rPr>
                <w:lang w:val="uk-UA"/>
              </w:rPr>
            </w:pPr>
            <w:r w:rsidRPr="007D1B09">
              <w:rPr>
                <w:lang w:val="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0DDA1BED" w14:textId="77777777" w:rsidR="00267C9C" w:rsidRPr="007D1B09" w:rsidRDefault="00267C9C" w:rsidP="009D2EE2">
            <w:pPr>
              <w:ind w:right="140"/>
              <w:jc w:val="both"/>
              <w:rPr>
                <w:b/>
                <w:bCs/>
                <w:lang w:val="uk-UA" w:eastAsia="uk-UA"/>
              </w:rPr>
            </w:pPr>
            <w:r w:rsidRPr="007D1B09">
              <w:rPr>
                <w:b/>
                <w:bCs/>
                <w:lang w:val="uk-UA" w:eastAsia="uk-UA"/>
              </w:rPr>
              <w:t>Термін прийняття документів:</w:t>
            </w:r>
          </w:p>
          <w:p w14:paraId="036E1E68" w14:textId="77777777" w:rsidR="00267C9C" w:rsidRPr="00337105" w:rsidRDefault="00267C9C" w:rsidP="009D2EE2">
            <w:pPr>
              <w:spacing w:before="150" w:after="150" w:line="256" w:lineRule="auto"/>
              <w:contextualSpacing/>
              <w:textAlignment w:val="baseline"/>
              <w:rPr>
                <w:b/>
                <w:color w:val="000000" w:themeColor="text1"/>
                <w:szCs w:val="22"/>
                <w:lang w:val="uk-UA" w:eastAsia="en-US"/>
              </w:rPr>
            </w:pPr>
            <w:r w:rsidRPr="007D1B09">
              <w:rPr>
                <w:b/>
                <w:lang w:val="uk-UA" w:eastAsia="en-US"/>
              </w:rPr>
              <w:t>до 12 год. 00 хв</w:t>
            </w:r>
            <w:r w:rsidRPr="00DA74FB">
              <w:rPr>
                <w:b/>
                <w:lang w:val="uk-UA" w:eastAsia="en-US"/>
              </w:rPr>
              <w:t>.</w:t>
            </w:r>
            <w:r w:rsidRPr="00213EF4">
              <w:rPr>
                <w:b/>
                <w:color w:val="FF0000"/>
                <w:lang w:val="uk-UA" w:eastAsia="en-US"/>
              </w:rPr>
              <w:t xml:space="preserve"> </w:t>
            </w:r>
            <w:r>
              <w:rPr>
                <w:b/>
                <w:lang w:val="uk-UA" w:eastAsia="en-US"/>
              </w:rPr>
              <w:t>04 січня</w:t>
            </w:r>
            <w:r w:rsidRPr="006263CA">
              <w:rPr>
                <w:b/>
                <w:lang w:val="uk-UA" w:eastAsia="en-US"/>
              </w:rPr>
              <w:t xml:space="preserve"> 202</w:t>
            </w:r>
            <w:r>
              <w:rPr>
                <w:b/>
                <w:lang w:val="uk-UA" w:eastAsia="en-US"/>
              </w:rPr>
              <w:t>2</w:t>
            </w:r>
            <w:r w:rsidRPr="006263CA">
              <w:rPr>
                <w:b/>
                <w:lang w:val="uk-UA" w:eastAsia="en-US"/>
              </w:rPr>
              <w:t xml:space="preserve"> року</w:t>
            </w:r>
          </w:p>
        </w:tc>
      </w:tr>
      <w:tr w:rsidR="00267C9C" w:rsidRPr="00337105" w14:paraId="10FD1B59" w14:textId="77777777" w:rsidTr="009D2EE2">
        <w:tc>
          <w:tcPr>
            <w:tcW w:w="3007" w:type="dxa"/>
            <w:tcBorders>
              <w:top w:val="single" w:sz="6" w:space="0" w:color="000000"/>
              <w:left w:val="single" w:sz="6" w:space="0" w:color="000000"/>
              <w:bottom w:val="single" w:sz="6" w:space="0" w:color="000000"/>
              <w:right w:val="single" w:sz="6" w:space="0" w:color="000000"/>
            </w:tcBorders>
          </w:tcPr>
          <w:p w14:paraId="0436C687" w14:textId="77777777" w:rsidR="00267C9C" w:rsidRPr="00337105" w:rsidRDefault="00267C9C" w:rsidP="009D2EE2">
            <w:pPr>
              <w:spacing w:line="256" w:lineRule="auto"/>
              <w:textAlignment w:val="baseline"/>
              <w:rPr>
                <w:lang w:val="uk-UA" w:eastAsia="en-US"/>
              </w:rPr>
            </w:pPr>
            <w:r w:rsidRPr="00337105">
              <w:rPr>
                <w:lang w:val="uk-UA" w:eastAsia="en-US"/>
              </w:rPr>
              <w:lastRenderedPageBreak/>
              <w:t xml:space="preserve">Додаткові (необов'язкові) </w:t>
            </w:r>
          </w:p>
          <w:p w14:paraId="446AD4F3" w14:textId="77777777" w:rsidR="00267C9C" w:rsidRPr="00337105" w:rsidRDefault="00267C9C" w:rsidP="009D2EE2">
            <w:pPr>
              <w:spacing w:line="256" w:lineRule="auto"/>
              <w:textAlignment w:val="baseline"/>
              <w:rPr>
                <w:lang w:val="uk-UA" w:eastAsia="en-US"/>
              </w:rPr>
            </w:pPr>
            <w:r w:rsidRPr="00337105">
              <w:rPr>
                <w:lang w:val="uk-UA" w:eastAsia="en-US"/>
              </w:rPr>
              <w:t>документи</w:t>
            </w:r>
          </w:p>
        </w:tc>
        <w:tc>
          <w:tcPr>
            <w:tcW w:w="6686" w:type="dxa"/>
            <w:tcBorders>
              <w:top w:val="single" w:sz="6" w:space="0" w:color="000000"/>
              <w:left w:val="single" w:sz="6" w:space="0" w:color="000000"/>
              <w:bottom w:val="single" w:sz="6" w:space="0" w:color="000000"/>
              <w:right w:val="single" w:sz="6" w:space="0" w:color="000000"/>
            </w:tcBorders>
          </w:tcPr>
          <w:p w14:paraId="5178590D" w14:textId="77777777" w:rsidR="00267C9C" w:rsidRPr="00337105" w:rsidRDefault="00267C9C" w:rsidP="009D2EE2">
            <w:pPr>
              <w:spacing w:before="150" w:after="150" w:line="256" w:lineRule="auto"/>
              <w:contextualSpacing/>
              <w:textAlignment w:val="baseline"/>
              <w:rPr>
                <w:lang w:val="uk-UA" w:eastAsia="en-US"/>
              </w:rPr>
            </w:pPr>
            <w:r w:rsidRPr="00337105">
              <w:rPr>
                <w:lang w:val="uk-UA" w:eastAsia="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267C9C" w:rsidRPr="00337105" w14:paraId="47E6027D" w14:textId="77777777" w:rsidTr="009D2EE2">
        <w:trPr>
          <w:trHeight w:val="697"/>
        </w:trPr>
        <w:tc>
          <w:tcPr>
            <w:tcW w:w="3007" w:type="dxa"/>
            <w:tcBorders>
              <w:top w:val="single" w:sz="6" w:space="0" w:color="000000"/>
              <w:left w:val="single" w:sz="6" w:space="0" w:color="000000"/>
              <w:bottom w:val="single" w:sz="6" w:space="0" w:color="000000"/>
              <w:right w:val="single" w:sz="6" w:space="0" w:color="000000"/>
            </w:tcBorders>
            <w:hideMark/>
          </w:tcPr>
          <w:p w14:paraId="590ECDB8" w14:textId="77777777" w:rsidR="00267C9C" w:rsidRPr="00337105" w:rsidRDefault="00267C9C" w:rsidP="009D2EE2">
            <w:pPr>
              <w:spacing w:line="256" w:lineRule="auto"/>
              <w:textAlignment w:val="baseline"/>
              <w:rPr>
                <w:bCs/>
                <w:lang w:val="uk-UA" w:eastAsia="en-US"/>
              </w:rPr>
            </w:pPr>
            <w:r w:rsidRPr="00337105">
              <w:rPr>
                <w:bCs/>
                <w:lang w:val="uk-UA" w:eastAsia="en-US"/>
              </w:rPr>
              <w:t>Дата і час початку проведення тестування кандидатів. Місце або спосіб проведення тестування. Місце або спосіб проведення співбесіди (із зазначенням електронної платформи для комунікації дистанційно)</w:t>
            </w:r>
          </w:p>
        </w:tc>
        <w:tc>
          <w:tcPr>
            <w:tcW w:w="6686" w:type="dxa"/>
            <w:tcBorders>
              <w:top w:val="single" w:sz="6" w:space="0" w:color="000000"/>
              <w:left w:val="single" w:sz="6" w:space="0" w:color="000000"/>
              <w:bottom w:val="single" w:sz="6" w:space="0" w:color="000000"/>
              <w:right w:val="single" w:sz="6" w:space="0" w:color="000000"/>
            </w:tcBorders>
          </w:tcPr>
          <w:p w14:paraId="27F6E203" w14:textId="77777777" w:rsidR="00267C9C" w:rsidRPr="00337105" w:rsidRDefault="00267C9C" w:rsidP="009D2EE2">
            <w:pPr>
              <w:spacing w:line="256" w:lineRule="auto"/>
              <w:textAlignment w:val="baseline"/>
              <w:rPr>
                <w:b/>
                <w:lang w:val="uk-UA" w:eastAsia="en-US"/>
              </w:rPr>
            </w:pPr>
            <w:r>
              <w:rPr>
                <w:b/>
                <w:lang w:val="uk-UA" w:eastAsia="en-US"/>
              </w:rPr>
              <w:t>05</w:t>
            </w:r>
            <w:r w:rsidRPr="00337105">
              <w:rPr>
                <w:b/>
                <w:lang w:val="uk-UA" w:eastAsia="en-US"/>
              </w:rPr>
              <w:t xml:space="preserve"> </w:t>
            </w:r>
            <w:r>
              <w:rPr>
                <w:b/>
                <w:lang w:val="uk-UA" w:eastAsia="en-US"/>
              </w:rPr>
              <w:t>січня</w:t>
            </w:r>
            <w:r w:rsidRPr="00337105">
              <w:rPr>
                <w:b/>
                <w:lang w:val="uk-UA" w:eastAsia="en-US"/>
              </w:rPr>
              <w:t xml:space="preserve"> 202</w:t>
            </w:r>
            <w:r>
              <w:rPr>
                <w:b/>
                <w:lang w:val="uk-UA" w:eastAsia="en-US"/>
              </w:rPr>
              <w:t>2</w:t>
            </w:r>
            <w:r w:rsidRPr="00337105">
              <w:rPr>
                <w:b/>
                <w:lang w:val="uk-UA" w:eastAsia="en-US"/>
              </w:rPr>
              <w:t xml:space="preserve"> року о </w:t>
            </w:r>
            <w:r>
              <w:rPr>
                <w:b/>
                <w:lang w:val="uk-UA" w:eastAsia="en-US"/>
              </w:rPr>
              <w:t>09</w:t>
            </w:r>
            <w:r w:rsidRPr="00337105">
              <w:rPr>
                <w:b/>
                <w:lang w:val="uk-UA" w:eastAsia="en-US"/>
              </w:rPr>
              <w:t xml:space="preserve"> год. 00 хв.</w:t>
            </w:r>
          </w:p>
          <w:p w14:paraId="45496295" w14:textId="77777777" w:rsidR="00267C9C" w:rsidRDefault="00267C9C" w:rsidP="009D2EE2">
            <w:pPr>
              <w:spacing w:line="252" w:lineRule="auto"/>
              <w:textAlignment w:val="baseline"/>
              <w:rPr>
                <w:b/>
                <w:lang w:val="uk-UA" w:eastAsia="en-US"/>
              </w:rPr>
            </w:pPr>
            <w:r>
              <w:rPr>
                <w:b/>
                <w:lang w:val="uk-UA" w:eastAsia="en-US"/>
              </w:rPr>
              <w:t>вул. Київська, буд. 23, м. Чернігів</w:t>
            </w:r>
          </w:p>
          <w:p w14:paraId="2B57D1A3" w14:textId="77777777" w:rsidR="00267C9C" w:rsidRPr="00337105" w:rsidRDefault="00267C9C" w:rsidP="009D2EE2">
            <w:pPr>
              <w:spacing w:line="252" w:lineRule="auto"/>
              <w:textAlignment w:val="baseline"/>
              <w:rPr>
                <w:b/>
                <w:lang w:val="uk-UA" w:eastAsia="en-US"/>
              </w:rPr>
            </w:pPr>
            <w:r>
              <w:rPr>
                <w:b/>
                <w:lang w:val="uk-UA" w:eastAsia="en-US"/>
              </w:rPr>
              <w:t>вул. Київська, буд. 23, м. Чернігів</w:t>
            </w:r>
          </w:p>
          <w:p w14:paraId="63121615" w14:textId="77777777" w:rsidR="00267C9C" w:rsidRPr="00337105" w:rsidRDefault="00267C9C" w:rsidP="009D2EE2">
            <w:pPr>
              <w:spacing w:line="256" w:lineRule="auto"/>
              <w:textAlignment w:val="baseline"/>
              <w:rPr>
                <w:lang w:val="uk-UA" w:eastAsia="en-US"/>
              </w:rPr>
            </w:pPr>
            <w:r w:rsidRPr="00337105">
              <w:rPr>
                <w:noProof/>
                <w:lang w:val="uk-UA"/>
              </w:rPr>
              <w:t>(при собі необхідно мати паспорт)</w:t>
            </w:r>
          </w:p>
        </w:tc>
      </w:tr>
      <w:tr w:rsidR="00267C9C" w:rsidRPr="00337105" w14:paraId="432BE364" w14:textId="77777777" w:rsidTr="009D2EE2">
        <w:trPr>
          <w:trHeight w:val="697"/>
        </w:trPr>
        <w:tc>
          <w:tcPr>
            <w:tcW w:w="3007" w:type="dxa"/>
            <w:tcBorders>
              <w:top w:val="single" w:sz="6" w:space="0" w:color="000000"/>
              <w:left w:val="single" w:sz="6" w:space="0" w:color="000000"/>
              <w:bottom w:val="single" w:sz="6" w:space="0" w:color="000000"/>
              <w:right w:val="single" w:sz="6" w:space="0" w:color="000000"/>
            </w:tcBorders>
          </w:tcPr>
          <w:p w14:paraId="5DFA4D99" w14:textId="77777777" w:rsidR="00267C9C" w:rsidRPr="00337105" w:rsidRDefault="00267C9C" w:rsidP="009D2EE2">
            <w:pPr>
              <w:spacing w:line="256" w:lineRule="auto"/>
              <w:textAlignment w:val="baseline"/>
              <w:rPr>
                <w:bCs/>
                <w:lang w:val="uk-UA" w:eastAsia="en-US"/>
              </w:rPr>
            </w:pPr>
            <w:r>
              <w:rPr>
                <w:bCs/>
                <w:lang w:val="uk-UA" w:eastAsia="en-US"/>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686" w:type="dxa"/>
            <w:tcBorders>
              <w:top w:val="single" w:sz="6" w:space="0" w:color="000000"/>
              <w:left w:val="single" w:sz="6" w:space="0" w:color="000000"/>
              <w:bottom w:val="single" w:sz="6" w:space="0" w:color="000000"/>
              <w:right w:val="single" w:sz="6" w:space="0" w:color="000000"/>
            </w:tcBorders>
          </w:tcPr>
          <w:p w14:paraId="667FDEC4" w14:textId="77777777" w:rsidR="00267C9C" w:rsidRDefault="00267C9C" w:rsidP="009D2EE2">
            <w:pPr>
              <w:spacing w:line="252" w:lineRule="auto"/>
              <w:textAlignment w:val="baseline"/>
              <w:rPr>
                <w:b/>
                <w:lang w:val="uk-UA" w:eastAsia="en-US"/>
              </w:rPr>
            </w:pPr>
            <w:r>
              <w:rPr>
                <w:b/>
                <w:lang w:val="uk-UA" w:eastAsia="en-US"/>
              </w:rPr>
              <w:t xml:space="preserve">вул. Київська, буд. 23, м. Чернігів, </w:t>
            </w:r>
            <w:r>
              <w:rPr>
                <w:bCs/>
                <w:lang w:val="uk-UA" w:eastAsia="en-US"/>
              </w:rPr>
              <w:t>за фізичної присутності кандидата.</w:t>
            </w:r>
          </w:p>
          <w:p w14:paraId="5291EC87" w14:textId="77777777" w:rsidR="00267C9C" w:rsidRDefault="00267C9C" w:rsidP="009D2EE2">
            <w:pPr>
              <w:spacing w:line="256" w:lineRule="auto"/>
              <w:textAlignment w:val="baseline"/>
              <w:rPr>
                <w:b/>
                <w:lang w:val="uk-UA" w:eastAsia="en-US"/>
              </w:rPr>
            </w:pPr>
          </w:p>
        </w:tc>
      </w:tr>
      <w:tr w:rsidR="00267C9C" w:rsidRPr="00337105" w14:paraId="33417478" w14:textId="77777777" w:rsidTr="009D2EE2">
        <w:tc>
          <w:tcPr>
            <w:tcW w:w="3007" w:type="dxa"/>
            <w:tcBorders>
              <w:top w:val="single" w:sz="6" w:space="0" w:color="000000"/>
              <w:left w:val="single" w:sz="6" w:space="0" w:color="000000"/>
              <w:bottom w:val="single" w:sz="6" w:space="0" w:color="000000"/>
              <w:right w:val="single" w:sz="6" w:space="0" w:color="000000"/>
            </w:tcBorders>
            <w:hideMark/>
          </w:tcPr>
          <w:p w14:paraId="05BF3FD5" w14:textId="77777777" w:rsidR="00267C9C" w:rsidRPr="00337105" w:rsidRDefault="00267C9C" w:rsidP="009D2EE2">
            <w:pPr>
              <w:spacing w:line="256" w:lineRule="auto"/>
              <w:textAlignment w:val="baseline"/>
              <w:rPr>
                <w:lang w:val="uk-UA" w:eastAsia="en-US"/>
              </w:rPr>
            </w:pPr>
            <w:r w:rsidRPr="00337105">
              <w:rPr>
                <w:lang w:val="uk-UA" w:eastAsia="en-US"/>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686" w:type="dxa"/>
            <w:tcBorders>
              <w:top w:val="single" w:sz="6" w:space="0" w:color="000000"/>
              <w:left w:val="single" w:sz="6" w:space="0" w:color="000000"/>
              <w:bottom w:val="single" w:sz="6" w:space="0" w:color="000000"/>
              <w:right w:val="single" w:sz="6" w:space="0" w:color="000000"/>
            </w:tcBorders>
          </w:tcPr>
          <w:p w14:paraId="15009351" w14:textId="77777777" w:rsidR="00267C9C" w:rsidRPr="00337105" w:rsidRDefault="00267C9C" w:rsidP="009D2EE2">
            <w:pPr>
              <w:spacing w:line="360" w:lineRule="auto"/>
              <w:textAlignment w:val="baseline"/>
              <w:rPr>
                <w:b/>
                <w:lang w:val="uk-UA" w:eastAsia="en-US"/>
              </w:rPr>
            </w:pPr>
            <w:r w:rsidRPr="00337105">
              <w:rPr>
                <w:b/>
                <w:lang w:val="uk-UA" w:eastAsia="en-US"/>
              </w:rPr>
              <w:t>Латарія Максим Юрійович</w:t>
            </w:r>
          </w:p>
          <w:p w14:paraId="52204219" w14:textId="77777777" w:rsidR="00267C9C" w:rsidRPr="00337105" w:rsidRDefault="00267C9C" w:rsidP="009D2EE2">
            <w:pPr>
              <w:spacing w:line="360" w:lineRule="auto"/>
              <w:textAlignment w:val="baseline"/>
              <w:rPr>
                <w:lang w:val="uk-UA" w:eastAsia="en-US"/>
              </w:rPr>
            </w:pPr>
            <w:proofErr w:type="spellStart"/>
            <w:r w:rsidRPr="00337105">
              <w:rPr>
                <w:lang w:val="uk-UA" w:eastAsia="en-US"/>
              </w:rPr>
              <w:t>тел</w:t>
            </w:r>
            <w:proofErr w:type="spellEnd"/>
            <w:r w:rsidRPr="00337105">
              <w:rPr>
                <w:lang w:val="uk-UA" w:eastAsia="en-US"/>
              </w:rPr>
              <w:t>. (0462) 665-500</w:t>
            </w:r>
          </w:p>
          <w:p w14:paraId="3A949159" w14:textId="77777777" w:rsidR="00267C9C" w:rsidRPr="00337105" w:rsidRDefault="00267C9C" w:rsidP="009D2EE2">
            <w:pPr>
              <w:spacing w:line="360" w:lineRule="auto"/>
              <w:textAlignment w:val="baseline"/>
              <w:rPr>
                <w:lang w:val="uk-UA" w:eastAsia="en-US"/>
              </w:rPr>
            </w:pPr>
            <w:r w:rsidRPr="00337105">
              <w:rPr>
                <w:color w:val="000000"/>
                <w:lang w:val="uk-UA" w:eastAsia="en-US"/>
              </w:rPr>
              <w:t>e-</w:t>
            </w:r>
            <w:proofErr w:type="spellStart"/>
            <w:r w:rsidRPr="00337105">
              <w:rPr>
                <w:color w:val="000000"/>
                <w:lang w:val="uk-UA" w:eastAsia="en-US"/>
              </w:rPr>
              <w:t>mail</w:t>
            </w:r>
            <w:proofErr w:type="spellEnd"/>
            <w:r w:rsidRPr="00337105">
              <w:rPr>
                <w:color w:val="000000"/>
                <w:spacing w:val="-8"/>
                <w:lang w:val="uk-UA" w:eastAsia="en-US"/>
              </w:rPr>
              <w:t xml:space="preserve">: </w:t>
            </w:r>
            <w:hyperlink r:id="rId5" w:history="1">
              <w:r w:rsidRPr="00337105">
                <w:rPr>
                  <w:rStyle w:val="a5"/>
                  <w:lang w:val="uk-UA" w:eastAsia="en-US"/>
                </w:rPr>
                <w:t>latariya@adm.cn.court.gov.ua</w:t>
              </w:r>
            </w:hyperlink>
          </w:p>
          <w:p w14:paraId="7098DC1F" w14:textId="77777777" w:rsidR="00267C9C" w:rsidRPr="00337105" w:rsidRDefault="00267C9C" w:rsidP="009D2EE2">
            <w:pPr>
              <w:spacing w:line="360" w:lineRule="auto"/>
              <w:textAlignment w:val="baseline"/>
              <w:rPr>
                <w:lang w:val="uk-UA" w:eastAsia="en-US"/>
              </w:rPr>
            </w:pPr>
          </w:p>
        </w:tc>
      </w:tr>
      <w:tr w:rsidR="00267C9C" w:rsidRPr="00337105" w14:paraId="230B8A9F" w14:textId="77777777" w:rsidTr="009D2EE2">
        <w:tc>
          <w:tcPr>
            <w:tcW w:w="9693" w:type="dxa"/>
            <w:gridSpan w:val="2"/>
            <w:tcBorders>
              <w:top w:val="single" w:sz="6" w:space="0" w:color="000000"/>
              <w:left w:val="single" w:sz="6" w:space="0" w:color="000000"/>
              <w:bottom w:val="single" w:sz="6" w:space="0" w:color="000000"/>
              <w:right w:val="single" w:sz="6" w:space="0" w:color="000000"/>
            </w:tcBorders>
            <w:hideMark/>
          </w:tcPr>
          <w:p w14:paraId="711DE5F3" w14:textId="77777777" w:rsidR="00267C9C" w:rsidRPr="00337105" w:rsidRDefault="00267C9C" w:rsidP="009D2EE2">
            <w:pPr>
              <w:spacing w:before="80" w:after="80" w:line="254" w:lineRule="auto"/>
              <w:jc w:val="center"/>
              <w:textAlignment w:val="baseline"/>
              <w:rPr>
                <w:szCs w:val="22"/>
                <w:lang w:val="uk-UA" w:eastAsia="en-US"/>
              </w:rPr>
            </w:pPr>
            <w:r w:rsidRPr="00337105">
              <w:rPr>
                <w:szCs w:val="22"/>
                <w:lang w:val="uk-UA" w:eastAsia="en-US"/>
              </w:rPr>
              <w:lastRenderedPageBreak/>
              <w:t>Кваліфікаційні вимоги</w:t>
            </w:r>
          </w:p>
        </w:tc>
      </w:tr>
      <w:tr w:rsidR="00267C9C" w:rsidRPr="00337105" w14:paraId="77BAB329" w14:textId="77777777" w:rsidTr="009D2EE2">
        <w:tc>
          <w:tcPr>
            <w:tcW w:w="3007" w:type="dxa"/>
            <w:tcBorders>
              <w:top w:val="single" w:sz="6" w:space="0" w:color="000000"/>
              <w:left w:val="single" w:sz="6" w:space="0" w:color="000000"/>
              <w:bottom w:val="single" w:sz="6" w:space="0" w:color="000000"/>
              <w:right w:val="single" w:sz="6" w:space="0" w:color="000000"/>
            </w:tcBorders>
            <w:hideMark/>
          </w:tcPr>
          <w:p w14:paraId="0CD1CC9B" w14:textId="77777777" w:rsidR="00267C9C" w:rsidRPr="00337105" w:rsidRDefault="00267C9C" w:rsidP="009D2EE2">
            <w:pPr>
              <w:spacing w:line="254" w:lineRule="auto"/>
              <w:textAlignment w:val="baseline"/>
              <w:rPr>
                <w:color w:val="000000"/>
                <w:lang w:val="uk-UA" w:eastAsia="en-US"/>
              </w:rPr>
            </w:pPr>
            <w:r w:rsidRPr="00337105">
              <w:rPr>
                <w:color w:val="000000"/>
                <w:lang w:val="uk-UA" w:eastAsia="en-US"/>
              </w:rPr>
              <w:t>Освіта</w:t>
            </w:r>
          </w:p>
        </w:tc>
        <w:tc>
          <w:tcPr>
            <w:tcW w:w="6686" w:type="dxa"/>
            <w:tcBorders>
              <w:top w:val="single" w:sz="6" w:space="0" w:color="000000"/>
              <w:left w:val="single" w:sz="6" w:space="0" w:color="000000"/>
              <w:bottom w:val="single" w:sz="6" w:space="0" w:color="000000"/>
              <w:right w:val="single" w:sz="6" w:space="0" w:color="000000"/>
            </w:tcBorders>
            <w:hideMark/>
          </w:tcPr>
          <w:p w14:paraId="67A31DCA" w14:textId="77777777" w:rsidR="00267C9C" w:rsidRPr="00337105" w:rsidRDefault="00267C9C" w:rsidP="009D2EE2">
            <w:pPr>
              <w:spacing w:line="254" w:lineRule="auto"/>
              <w:textAlignment w:val="baseline"/>
              <w:rPr>
                <w:color w:val="FF0000"/>
                <w:szCs w:val="22"/>
                <w:lang w:val="uk-UA" w:eastAsia="en-US"/>
              </w:rPr>
            </w:pPr>
            <w:r w:rsidRPr="00337105">
              <w:rPr>
                <w:bCs/>
                <w:lang w:val="uk-UA" w:eastAsia="en-US"/>
              </w:rPr>
              <w:t>вища, не нижче ступеня молодшого бакалавра або бакалавра</w:t>
            </w:r>
            <w:r w:rsidRPr="00337105">
              <w:rPr>
                <w:lang w:val="uk-UA"/>
              </w:rPr>
              <w:t xml:space="preserve"> в галузі знань «Право»</w:t>
            </w:r>
          </w:p>
        </w:tc>
      </w:tr>
      <w:tr w:rsidR="00267C9C" w:rsidRPr="00337105" w14:paraId="34BFCA51" w14:textId="77777777" w:rsidTr="009D2EE2">
        <w:tc>
          <w:tcPr>
            <w:tcW w:w="3007" w:type="dxa"/>
            <w:tcBorders>
              <w:top w:val="single" w:sz="6" w:space="0" w:color="000000"/>
              <w:left w:val="single" w:sz="6" w:space="0" w:color="000000"/>
              <w:bottom w:val="single" w:sz="6" w:space="0" w:color="000000"/>
              <w:right w:val="single" w:sz="6" w:space="0" w:color="000000"/>
            </w:tcBorders>
            <w:hideMark/>
          </w:tcPr>
          <w:p w14:paraId="5078117F" w14:textId="77777777" w:rsidR="00267C9C" w:rsidRPr="00010D5B" w:rsidRDefault="00267C9C" w:rsidP="009D2EE2">
            <w:pPr>
              <w:spacing w:line="254" w:lineRule="auto"/>
              <w:textAlignment w:val="baseline"/>
              <w:rPr>
                <w:color w:val="000000"/>
                <w:lang w:val="uk-UA" w:eastAsia="en-US"/>
              </w:rPr>
            </w:pPr>
            <w:r w:rsidRPr="00010D5B">
              <w:rPr>
                <w:rStyle w:val="FontStyle15"/>
                <w:lang w:val="uk-UA" w:eastAsia="uk-UA"/>
              </w:rPr>
              <w:t>Досвід роботи</w:t>
            </w:r>
          </w:p>
        </w:tc>
        <w:tc>
          <w:tcPr>
            <w:tcW w:w="6686" w:type="dxa"/>
            <w:tcBorders>
              <w:top w:val="single" w:sz="6" w:space="0" w:color="000000"/>
              <w:left w:val="single" w:sz="6" w:space="0" w:color="000000"/>
              <w:bottom w:val="single" w:sz="6" w:space="0" w:color="000000"/>
              <w:right w:val="single" w:sz="6" w:space="0" w:color="000000"/>
            </w:tcBorders>
            <w:hideMark/>
          </w:tcPr>
          <w:p w14:paraId="29441AAB" w14:textId="77777777" w:rsidR="00267C9C" w:rsidRPr="00337105" w:rsidRDefault="00267C9C" w:rsidP="009D2EE2">
            <w:pPr>
              <w:spacing w:line="254" w:lineRule="auto"/>
              <w:textAlignment w:val="baseline"/>
              <w:rPr>
                <w:rStyle w:val="FontStyle15"/>
                <w:color w:val="FF0000"/>
                <w:sz w:val="22"/>
                <w:szCs w:val="22"/>
                <w:lang w:val="uk-UA" w:eastAsia="uk-UA"/>
              </w:rPr>
            </w:pPr>
            <w:r w:rsidRPr="00337105">
              <w:rPr>
                <w:lang w:val="uk-UA" w:eastAsia="en-US"/>
              </w:rPr>
              <w:t>не потребує</w:t>
            </w:r>
          </w:p>
        </w:tc>
      </w:tr>
      <w:tr w:rsidR="00267C9C" w:rsidRPr="00337105" w14:paraId="092E5C5E" w14:textId="77777777" w:rsidTr="009D2EE2">
        <w:tc>
          <w:tcPr>
            <w:tcW w:w="3007" w:type="dxa"/>
            <w:tcBorders>
              <w:top w:val="single" w:sz="6" w:space="0" w:color="000000"/>
              <w:left w:val="single" w:sz="6" w:space="0" w:color="000000"/>
              <w:bottom w:val="single" w:sz="6" w:space="0" w:color="000000"/>
              <w:right w:val="single" w:sz="6" w:space="0" w:color="000000"/>
            </w:tcBorders>
            <w:hideMark/>
          </w:tcPr>
          <w:p w14:paraId="3CC1681B" w14:textId="77777777" w:rsidR="00267C9C" w:rsidRPr="00337105" w:rsidRDefault="00267C9C" w:rsidP="009D2EE2">
            <w:pPr>
              <w:spacing w:line="254" w:lineRule="auto"/>
              <w:textAlignment w:val="baseline"/>
              <w:rPr>
                <w:color w:val="000000"/>
                <w:lang w:val="uk-UA" w:eastAsia="en-US"/>
              </w:rPr>
            </w:pPr>
            <w:r w:rsidRPr="00337105">
              <w:rPr>
                <w:color w:val="000000"/>
                <w:lang w:val="uk-UA" w:eastAsia="en-US"/>
              </w:rPr>
              <w:t>Володіння державною мовою</w:t>
            </w:r>
          </w:p>
        </w:tc>
        <w:tc>
          <w:tcPr>
            <w:tcW w:w="6686" w:type="dxa"/>
            <w:tcBorders>
              <w:top w:val="single" w:sz="6" w:space="0" w:color="000000"/>
              <w:left w:val="single" w:sz="6" w:space="0" w:color="000000"/>
              <w:bottom w:val="single" w:sz="6" w:space="0" w:color="000000"/>
              <w:right w:val="single" w:sz="6" w:space="0" w:color="000000"/>
            </w:tcBorders>
            <w:hideMark/>
          </w:tcPr>
          <w:p w14:paraId="62C3B61D" w14:textId="77777777" w:rsidR="00267C9C" w:rsidRPr="00337105" w:rsidRDefault="00267C9C" w:rsidP="009D2EE2">
            <w:pPr>
              <w:spacing w:line="254" w:lineRule="auto"/>
              <w:textAlignment w:val="baseline"/>
              <w:rPr>
                <w:color w:val="FF0000"/>
                <w:szCs w:val="22"/>
                <w:lang w:val="uk-UA" w:eastAsia="en-US"/>
              </w:rPr>
            </w:pPr>
            <w:r w:rsidRPr="00337105">
              <w:rPr>
                <w:szCs w:val="22"/>
                <w:lang w:val="uk-UA" w:eastAsia="en-US"/>
              </w:rPr>
              <w:t>вільне володіння державною мовою</w:t>
            </w:r>
          </w:p>
        </w:tc>
      </w:tr>
      <w:tr w:rsidR="00267C9C" w:rsidRPr="00337105" w14:paraId="002AB6C2" w14:textId="77777777" w:rsidTr="009D2EE2">
        <w:tc>
          <w:tcPr>
            <w:tcW w:w="9693" w:type="dxa"/>
            <w:gridSpan w:val="2"/>
            <w:tcBorders>
              <w:top w:val="single" w:sz="6" w:space="0" w:color="000000"/>
              <w:left w:val="single" w:sz="6" w:space="0" w:color="000000"/>
              <w:bottom w:val="single" w:sz="6" w:space="0" w:color="000000"/>
              <w:right w:val="single" w:sz="6" w:space="0" w:color="000000"/>
            </w:tcBorders>
            <w:hideMark/>
          </w:tcPr>
          <w:p w14:paraId="529A2FDB" w14:textId="77777777" w:rsidR="00267C9C" w:rsidRPr="00337105" w:rsidRDefault="00267C9C" w:rsidP="009D2EE2">
            <w:pPr>
              <w:spacing w:before="80" w:after="80" w:line="254" w:lineRule="auto"/>
              <w:jc w:val="center"/>
              <w:textAlignment w:val="baseline"/>
              <w:rPr>
                <w:szCs w:val="22"/>
                <w:lang w:val="uk-UA" w:eastAsia="en-US"/>
              </w:rPr>
            </w:pPr>
            <w:r w:rsidRPr="00337105">
              <w:rPr>
                <w:szCs w:val="22"/>
                <w:lang w:val="uk-UA" w:eastAsia="en-US"/>
              </w:rPr>
              <w:t>Вимоги до компетентності</w:t>
            </w:r>
          </w:p>
        </w:tc>
      </w:tr>
      <w:tr w:rsidR="00267C9C" w:rsidRPr="00337105" w14:paraId="216CBD49" w14:textId="77777777" w:rsidTr="009D2EE2">
        <w:trPr>
          <w:trHeight w:val="339"/>
        </w:trPr>
        <w:tc>
          <w:tcPr>
            <w:tcW w:w="3007" w:type="dxa"/>
            <w:tcBorders>
              <w:top w:val="single" w:sz="6" w:space="0" w:color="000000"/>
              <w:left w:val="single" w:sz="6" w:space="0" w:color="000000"/>
              <w:bottom w:val="single" w:sz="6" w:space="0" w:color="000000"/>
              <w:right w:val="single" w:sz="6" w:space="0" w:color="000000"/>
            </w:tcBorders>
            <w:hideMark/>
          </w:tcPr>
          <w:p w14:paraId="01B1EDEC" w14:textId="77777777" w:rsidR="00267C9C" w:rsidRPr="00337105" w:rsidRDefault="00267C9C" w:rsidP="009D2EE2">
            <w:pPr>
              <w:tabs>
                <w:tab w:val="left" w:pos="1380"/>
              </w:tabs>
              <w:spacing w:line="254" w:lineRule="auto"/>
              <w:jc w:val="center"/>
              <w:textAlignment w:val="baseline"/>
              <w:rPr>
                <w:color w:val="000000"/>
                <w:lang w:val="uk-UA" w:eastAsia="en-US"/>
              </w:rPr>
            </w:pPr>
            <w:r w:rsidRPr="00337105">
              <w:rPr>
                <w:color w:val="000000"/>
                <w:lang w:val="uk-UA" w:eastAsia="en-US"/>
              </w:rPr>
              <w:t>Вимога</w:t>
            </w:r>
          </w:p>
        </w:tc>
        <w:tc>
          <w:tcPr>
            <w:tcW w:w="6686" w:type="dxa"/>
            <w:tcBorders>
              <w:top w:val="single" w:sz="6" w:space="0" w:color="000000"/>
              <w:left w:val="single" w:sz="6" w:space="0" w:color="000000"/>
              <w:bottom w:val="single" w:sz="6" w:space="0" w:color="000000"/>
              <w:right w:val="single" w:sz="6" w:space="0" w:color="000000"/>
            </w:tcBorders>
            <w:hideMark/>
          </w:tcPr>
          <w:p w14:paraId="2201281E" w14:textId="77777777" w:rsidR="00267C9C" w:rsidRPr="00337105" w:rsidRDefault="00267C9C" w:rsidP="009D2EE2">
            <w:pPr>
              <w:spacing w:line="254" w:lineRule="auto"/>
              <w:jc w:val="center"/>
              <w:textAlignment w:val="baseline"/>
              <w:rPr>
                <w:color w:val="000000"/>
                <w:szCs w:val="22"/>
                <w:lang w:val="uk-UA" w:eastAsia="en-US"/>
              </w:rPr>
            </w:pPr>
            <w:r w:rsidRPr="00337105">
              <w:rPr>
                <w:color w:val="000000"/>
                <w:szCs w:val="22"/>
                <w:lang w:val="uk-UA" w:eastAsia="en-US"/>
              </w:rPr>
              <w:t>Компоненти вимоги</w:t>
            </w:r>
          </w:p>
        </w:tc>
      </w:tr>
      <w:tr w:rsidR="00267C9C" w:rsidRPr="00337105" w14:paraId="23BC69EF" w14:textId="77777777" w:rsidTr="009D2EE2">
        <w:tc>
          <w:tcPr>
            <w:tcW w:w="3007" w:type="dxa"/>
            <w:tcBorders>
              <w:top w:val="single" w:sz="6" w:space="0" w:color="000000"/>
              <w:left w:val="single" w:sz="6" w:space="0" w:color="000000"/>
              <w:bottom w:val="single" w:sz="6" w:space="0" w:color="000000"/>
              <w:right w:val="single" w:sz="6" w:space="0" w:color="000000"/>
            </w:tcBorders>
            <w:hideMark/>
          </w:tcPr>
          <w:p w14:paraId="63A66E86" w14:textId="77777777" w:rsidR="00267C9C" w:rsidRPr="00337105" w:rsidRDefault="00267C9C" w:rsidP="009D2EE2">
            <w:pPr>
              <w:spacing w:before="150" w:after="150" w:line="256" w:lineRule="auto"/>
              <w:textAlignment w:val="baseline"/>
              <w:rPr>
                <w:lang w:val="uk-UA" w:eastAsia="en-US"/>
              </w:rPr>
            </w:pPr>
            <w:r w:rsidRPr="00337105">
              <w:rPr>
                <w:lang w:val="uk-UA"/>
              </w:rPr>
              <w:t>Ділові якості</w:t>
            </w:r>
          </w:p>
        </w:tc>
        <w:tc>
          <w:tcPr>
            <w:tcW w:w="6686" w:type="dxa"/>
            <w:tcBorders>
              <w:top w:val="single" w:sz="6" w:space="0" w:color="000000"/>
              <w:left w:val="single" w:sz="6" w:space="0" w:color="000000"/>
              <w:bottom w:val="single" w:sz="6" w:space="0" w:color="000000"/>
              <w:right w:val="single" w:sz="6" w:space="0" w:color="000000"/>
            </w:tcBorders>
            <w:hideMark/>
          </w:tcPr>
          <w:p w14:paraId="02EAFA70" w14:textId="77777777" w:rsidR="00267C9C" w:rsidRPr="00337105" w:rsidRDefault="00267C9C" w:rsidP="009D2EE2">
            <w:pPr>
              <w:shd w:val="clear" w:color="auto" w:fill="FFFFFF"/>
              <w:spacing w:line="254" w:lineRule="auto"/>
              <w:ind w:right="104"/>
              <w:textAlignment w:val="baseline"/>
              <w:rPr>
                <w:color w:val="000000"/>
                <w:szCs w:val="22"/>
                <w:lang w:val="uk-UA" w:eastAsia="en-US"/>
              </w:rPr>
            </w:pPr>
            <w:r w:rsidRPr="00337105">
              <w:rPr>
                <w:color w:val="000000"/>
                <w:szCs w:val="22"/>
                <w:lang w:val="uk-UA" w:eastAsia="en-US"/>
              </w:rPr>
              <w:t xml:space="preserve">1) </w:t>
            </w:r>
            <w:r w:rsidRPr="00337105">
              <w:rPr>
                <w:color w:val="000000"/>
                <w:lang w:val="uk-UA"/>
              </w:rPr>
              <w:t>навички роботи з різними джерелами інформації та з великим об’ємом інформації, здатність швидко переключатися з аналізу одного матеріалу на інший</w:t>
            </w:r>
            <w:r w:rsidRPr="00337105">
              <w:rPr>
                <w:color w:val="000000"/>
                <w:szCs w:val="22"/>
                <w:lang w:val="uk-UA" w:eastAsia="en-US"/>
              </w:rPr>
              <w:t>;</w:t>
            </w:r>
          </w:p>
          <w:p w14:paraId="0B965E20" w14:textId="77777777" w:rsidR="00267C9C" w:rsidRPr="00337105" w:rsidRDefault="00267C9C" w:rsidP="009D2EE2">
            <w:pPr>
              <w:shd w:val="clear" w:color="auto" w:fill="FFFFFF"/>
              <w:spacing w:line="254" w:lineRule="auto"/>
              <w:ind w:right="104"/>
              <w:textAlignment w:val="baseline"/>
              <w:rPr>
                <w:color w:val="000000"/>
                <w:szCs w:val="22"/>
                <w:lang w:val="uk-UA" w:eastAsia="en-US"/>
              </w:rPr>
            </w:pPr>
            <w:r w:rsidRPr="00337105">
              <w:rPr>
                <w:color w:val="000000"/>
                <w:szCs w:val="22"/>
                <w:lang w:val="uk-UA" w:eastAsia="en-US"/>
              </w:rPr>
              <w:t>2) самоорганізація та орієнтація на розвиток;</w:t>
            </w:r>
          </w:p>
          <w:p w14:paraId="22A5B763" w14:textId="77777777" w:rsidR="00267C9C" w:rsidRPr="00337105" w:rsidRDefault="00267C9C" w:rsidP="009D2EE2">
            <w:pPr>
              <w:spacing w:line="256" w:lineRule="auto"/>
              <w:textAlignment w:val="baseline"/>
              <w:rPr>
                <w:color w:val="000000"/>
                <w:szCs w:val="22"/>
                <w:lang w:val="uk-UA" w:eastAsia="en-US"/>
              </w:rPr>
            </w:pPr>
            <w:r w:rsidRPr="00337105">
              <w:rPr>
                <w:color w:val="000000"/>
                <w:szCs w:val="22"/>
                <w:lang w:val="uk-UA" w:eastAsia="en-US"/>
              </w:rPr>
              <w:t>3) вміння працювати в стресових ситуаціях;</w:t>
            </w:r>
          </w:p>
          <w:p w14:paraId="4A791F8E" w14:textId="77777777" w:rsidR="00267C9C" w:rsidRPr="00337105" w:rsidRDefault="00267C9C" w:rsidP="009D2EE2">
            <w:pPr>
              <w:spacing w:line="256" w:lineRule="auto"/>
              <w:textAlignment w:val="baseline"/>
              <w:rPr>
                <w:color w:val="FF0000"/>
                <w:szCs w:val="22"/>
                <w:lang w:val="uk-UA" w:eastAsia="en-US"/>
              </w:rPr>
            </w:pPr>
            <w:r w:rsidRPr="00337105">
              <w:rPr>
                <w:szCs w:val="22"/>
                <w:lang w:val="uk-UA" w:eastAsia="en-US"/>
              </w:rPr>
              <w:t xml:space="preserve">4) </w:t>
            </w:r>
            <w:r w:rsidRPr="00337105">
              <w:rPr>
                <w:color w:val="000000"/>
                <w:lang w:val="uk-UA"/>
              </w:rPr>
              <w:t>уміння планувати і раціонально використовувати свій робочий час.</w:t>
            </w:r>
          </w:p>
        </w:tc>
      </w:tr>
      <w:tr w:rsidR="00267C9C" w:rsidRPr="00337105" w14:paraId="3E1ACAB3" w14:textId="77777777" w:rsidTr="009D2EE2">
        <w:trPr>
          <w:trHeight w:val="666"/>
        </w:trPr>
        <w:tc>
          <w:tcPr>
            <w:tcW w:w="3007" w:type="dxa"/>
            <w:tcBorders>
              <w:top w:val="single" w:sz="6" w:space="0" w:color="000000"/>
              <w:left w:val="single" w:sz="6" w:space="0" w:color="000000"/>
              <w:bottom w:val="single" w:sz="6" w:space="0" w:color="000000"/>
              <w:right w:val="single" w:sz="6" w:space="0" w:color="000000"/>
            </w:tcBorders>
            <w:hideMark/>
          </w:tcPr>
          <w:p w14:paraId="0E38C1CE" w14:textId="77777777" w:rsidR="00267C9C" w:rsidRPr="00337105" w:rsidRDefault="00267C9C" w:rsidP="009D2EE2">
            <w:pPr>
              <w:spacing w:before="150" w:after="150" w:line="256" w:lineRule="auto"/>
              <w:textAlignment w:val="baseline"/>
              <w:rPr>
                <w:lang w:val="uk-UA" w:eastAsia="en-US"/>
              </w:rPr>
            </w:pPr>
            <w:r w:rsidRPr="00337105">
              <w:rPr>
                <w:lang w:val="uk-UA"/>
              </w:rPr>
              <w:t>Особистісні якості</w:t>
            </w:r>
          </w:p>
        </w:tc>
        <w:tc>
          <w:tcPr>
            <w:tcW w:w="6686" w:type="dxa"/>
            <w:tcBorders>
              <w:top w:val="single" w:sz="6" w:space="0" w:color="000000"/>
              <w:left w:val="single" w:sz="6" w:space="0" w:color="000000"/>
              <w:bottom w:val="single" w:sz="6" w:space="0" w:color="000000"/>
              <w:right w:val="single" w:sz="6" w:space="0" w:color="000000"/>
            </w:tcBorders>
            <w:hideMark/>
          </w:tcPr>
          <w:p w14:paraId="326FB65B" w14:textId="77777777" w:rsidR="00267C9C" w:rsidRPr="00337105" w:rsidRDefault="00267C9C" w:rsidP="009D2EE2">
            <w:pPr>
              <w:shd w:val="clear" w:color="auto" w:fill="FFFFFF"/>
              <w:spacing w:line="254" w:lineRule="auto"/>
              <w:ind w:right="104"/>
              <w:textAlignment w:val="baseline"/>
              <w:rPr>
                <w:color w:val="000000" w:themeColor="text1"/>
                <w:szCs w:val="22"/>
                <w:lang w:val="uk-UA" w:eastAsia="en-US"/>
              </w:rPr>
            </w:pPr>
            <w:r w:rsidRPr="00337105">
              <w:rPr>
                <w:color w:val="000000" w:themeColor="text1"/>
                <w:szCs w:val="22"/>
                <w:lang w:val="uk-UA" w:eastAsia="en-US"/>
              </w:rPr>
              <w:t>1) надійність;</w:t>
            </w:r>
          </w:p>
          <w:p w14:paraId="02B39595" w14:textId="77777777" w:rsidR="00267C9C" w:rsidRPr="00337105" w:rsidRDefault="00267C9C" w:rsidP="009D2EE2">
            <w:pPr>
              <w:shd w:val="clear" w:color="auto" w:fill="FFFFFF"/>
              <w:spacing w:line="254" w:lineRule="auto"/>
              <w:ind w:right="104"/>
              <w:textAlignment w:val="baseline"/>
              <w:rPr>
                <w:color w:val="000000" w:themeColor="text1"/>
                <w:szCs w:val="22"/>
                <w:lang w:val="uk-UA" w:eastAsia="en-US"/>
              </w:rPr>
            </w:pPr>
            <w:r w:rsidRPr="00337105">
              <w:rPr>
                <w:color w:val="000000" w:themeColor="text1"/>
                <w:szCs w:val="22"/>
                <w:lang w:val="uk-UA" w:eastAsia="en-US"/>
              </w:rPr>
              <w:t>2) порядність;</w:t>
            </w:r>
          </w:p>
          <w:p w14:paraId="3E7E2469" w14:textId="77777777" w:rsidR="00267C9C" w:rsidRPr="00337105" w:rsidRDefault="00267C9C" w:rsidP="009D2EE2">
            <w:pPr>
              <w:shd w:val="clear" w:color="auto" w:fill="FFFFFF"/>
              <w:spacing w:line="254" w:lineRule="auto"/>
              <w:ind w:right="104"/>
              <w:textAlignment w:val="baseline"/>
              <w:rPr>
                <w:color w:val="000000" w:themeColor="text1"/>
                <w:szCs w:val="22"/>
                <w:lang w:val="uk-UA" w:eastAsia="en-US"/>
              </w:rPr>
            </w:pPr>
            <w:r w:rsidRPr="00337105">
              <w:rPr>
                <w:color w:val="000000" w:themeColor="text1"/>
                <w:szCs w:val="22"/>
                <w:lang w:val="uk-UA" w:eastAsia="en-US"/>
              </w:rPr>
              <w:t>3) дисциплінованість;</w:t>
            </w:r>
          </w:p>
          <w:p w14:paraId="08479B3B" w14:textId="77777777" w:rsidR="00267C9C" w:rsidRPr="00337105" w:rsidRDefault="00267C9C" w:rsidP="009D2EE2">
            <w:pPr>
              <w:spacing w:line="256" w:lineRule="auto"/>
              <w:textAlignment w:val="baseline"/>
              <w:rPr>
                <w:color w:val="FF0000"/>
                <w:szCs w:val="22"/>
                <w:lang w:val="uk-UA" w:eastAsia="en-US"/>
              </w:rPr>
            </w:pPr>
            <w:r w:rsidRPr="00337105">
              <w:rPr>
                <w:color w:val="000000" w:themeColor="text1"/>
                <w:szCs w:val="22"/>
                <w:lang w:val="uk-UA" w:eastAsia="en-US"/>
              </w:rPr>
              <w:t>4) відповідальність.</w:t>
            </w:r>
          </w:p>
        </w:tc>
      </w:tr>
      <w:tr w:rsidR="00267C9C" w:rsidRPr="00337105" w14:paraId="6A022D03" w14:textId="77777777" w:rsidTr="009D2EE2">
        <w:trPr>
          <w:trHeight w:val="262"/>
        </w:trPr>
        <w:tc>
          <w:tcPr>
            <w:tcW w:w="3007" w:type="dxa"/>
            <w:tcBorders>
              <w:top w:val="single" w:sz="6" w:space="0" w:color="000000"/>
              <w:left w:val="single" w:sz="6" w:space="0" w:color="000000"/>
              <w:bottom w:val="single" w:sz="6" w:space="0" w:color="000000"/>
              <w:right w:val="single" w:sz="6" w:space="0" w:color="000000"/>
            </w:tcBorders>
          </w:tcPr>
          <w:p w14:paraId="24DF0B92" w14:textId="77777777" w:rsidR="00267C9C" w:rsidRPr="00337105" w:rsidRDefault="00267C9C" w:rsidP="009D2EE2">
            <w:pPr>
              <w:spacing w:before="150" w:after="150" w:line="256" w:lineRule="auto"/>
              <w:textAlignment w:val="baseline"/>
              <w:rPr>
                <w:lang w:val="uk-UA"/>
              </w:rPr>
            </w:pPr>
            <w:r w:rsidRPr="00337105">
              <w:rPr>
                <w:lang w:val="uk-UA"/>
              </w:rPr>
              <w:t>Цифрова грамотність</w:t>
            </w:r>
          </w:p>
        </w:tc>
        <w:tc>
          <w:tcPr>
            <w:tcW w:w="6686" w:type="dxa"/>
            <w:tcBorders>
              <w:top w:val="single" w:sz="6" w:space="0" w:color="000000"/>
              <w:left w:val="single" w:sz="6" w:space="0" w:color="000000"/>
              <w:bottom w:val="single" w:sz="6" w:space="0" w:color="000000"/>
              <w:right w:val="single" w:sz="6" w:space="0" w:color="000000"/>
            </w:tcBorders>
          </w:tcPr>
          <w:p w14:paraId="1BCBB203" w14:textId="77777777" w:rsidR="00267C9C" w:rsidRPr="00337105" w:rsidRDefault="00267C9C" w:rsidP="009D2EE2">
            <w:pPr>
              <w:shd w:val="clear" w:color="auto" w:fill="FFFFFF"/>
              <w:jc w:val="both"/>
              <w:textAlignment w:val="baseline"/>
              <w:rPr>
                <w:szCs w:val="22"/>
                <w:lang w:val="uk-UA"/>
              </w:rPr>
            </w:pPr>
            <w:r w:rsidRPr="00337105">
              <w:rPr>
                <w:szCs w:val="22"/>
                <w:lang w:val="uk-UA"/>
              </w:rPr>
              <w:t>1) володіння комп’ютером – рівень досвідченого користувача;</w:t>
            </w:r>
          </w:p>
          <w:p w14:paraId="7078EBFD" w14:textId="77777777" w:rsidR="00267C9C" w:rsidRPr="00337105" w:rsidRDefault="00267C9C" w:rsidP="009D2EE2">
            <w:pPr>
              <w:shd w:val="clear" w:color="auto" w:fill="FFFFFF"/>
              <w:spacing w:line="254" w:lineRule="auto"/>
              <w:ind w:right="104"/>
              <w:textAlignment w:val="baseline"/>
              <w:rPr>
                <w:color w:val="000000"/>
                <w:szCs w:val="22"/>
                <w:lang w:val="uk-UA" w:eastAsia="en-US"/>
              </w:rPr>
            </w:pPr>
            <w:r w:rsidRPr="00337105">
              <w:rPr>
                <w:szCs w:val="22"/>
                <w:lang w:val="uk-UA"/>
              </w:rPr>
              <w:t>2) використання офісної техніки на рівні досвідченого користувача.</w:t>
            </w:r>
          </w:p>
        </w:tc>
      </w:tr>
      <w:tr w:rsidR="00267C9C" w:rsidRPr="00337105" w14:paraId="561840A5" w14:textId="77777777" w:rsidTr="009D2EE2">
        <w:trPr>
          <w:trHeight w:val="496"/>
        </w:trPr>
        <w:tc>
          <w:tcPr>
            <w:tcW w:w="9693" w:type="dxa"/>
            <w:gridSpan w:val="2"/>
            <w:tcBorders>
              <w:top w:val="single" w:sz="6" w:space="0" w:color="000000"/>
              <w:left w:val="single" w:sz="6" w:space="0" w:color="000000"/>
              <w:bottom w:val="single" w:sz="6" w:space="0" w:color="000000"/>
            </w:tcBorders>
            <w:vAlign w:val="center"/>
          </w:tcPr>
          <w:p w14:paraId="7085BFB4" w14:textId="77777777" w:rsidR="00267C9C" w:rsidRPr="00337105" w:rsidRDefault="00267C9C" w:rsidP="009D2EE2">
            <w:pPr>
              <w:spacing w:line="256" w:lineRule="auto"/>
              <w:jc w:val="center"/>
              <w:textAlignment w:val="baseline"/>
              <w:rPr>
                <w:szCs w:val="22"/>
                <w:lang w:val="uk-UA" w:eastAsia="en-US"/>
              </w:rPr>
            </w:pPr>
            <w:r w:rsidRPr="00337105">
              <w:rPr>
                <w:szCs w:val="22"/>
                <w:lang w:val="uk-UA" w:eastAsia="en-US"/>
              </w:rPr>
              <w:t>Професійні знання</w:t>
            </w:r>
          </w:p>
        </w:tc>
      </w:tr>
      <w:tr w:rsidR="00267C9C" w:rsidRPr="00337105" w14:paraId="0CA1C2DF" w14:textId="77777777" w:rsidTr="009D2EE2">
        <w:trPr>
          <w:trHeight w:val="284"/>
        </w:trPr>
        <w:tc>
          <w:tcPr>
            <w:tcW w:w="3007" w:type="dxa"/>
            <w:tcBorders>
              <w:top w:val="single" w:sz="6" w:space="0" w:color="000000"/>
              <w:left w:val="single" w:sz="6" w:space="0" w:color="000000"/>
              <w:bottom w:val="single" w:sz="6" w:space="0" w:color="000000"/>
              <w:right w:val="single" w:sz="6" w:space="0" w:color="000000"/>
            </w:tcBorders>
          </w:tcPr>
          <w:p w14:paraId="7B74D547" w14:textId="77777777" w:rsidR="00267C9C" w:rsidRPr="00337105" w:rsidRDefault="00267C9C" w:rsidP="009D2EE2">
            <w:pPr>
              <w:jc w:val="center"/>
              <w:textAlignment w:val="baseline"/>
              <w:rPr>
                <w:lang w:val="uk-UA" w:eastAsia="en-US"/>
              </w:rPr>
            </w:pPr>
            <w:r w:rsidRPr="00337105">
              <w:rPr>
                <w:color w:val="000000"/>
                <w:lang w:val="uk-UA" w:eastAsia="en-US"/>
              </w:rPr>
              <w:t>Вимога</w:t>
            </w:r>
          </w:p>
        </w:tc>
        <w:tc>
          <w:tcPr>
            <w:tcW w:w="6686" w:type="dxa"/>
            <w:tcBorders>
              <w:top w:val="single" w:sz="6" w:space="0" w:color="000000"/>
              <w:left w:val="single" w:sz="6" w:space="0" w:color="000000"/>
              <w:bottom w:val="single" w:sz="6" w:space="0" w:color="000000"/>
              <w:right w:val="single" w:sz="6" w:space="0" w:color="000000"/>
            </w:tcBorders>
          </w:tcPr>
          <w:p w14:paraId="4C26EEBE" w14:textId="77777777" w:rsidR="00267C9C" w:rsidRPr="00337105" w:rsidRDefault="00267C9C" w:rsidP="009D2EE2">
            <w:pPr>
              <w:jc w:val="center"/>
              <w:textAlignment w:val="baseline"/>
              <w:rPr>
                <w:szCs w:val="22"/>
                <w:lang w:val="uk-UA" w:eastAsia="en-US"/>
              </w:rPr>
            </w:pPr>
            <w:r w:rsidRPr="00337105">
              <w:rPr>
                <w:color w:val="000000"/>
                <w:szCs w:val="22"/>
                <w:lang w:val="uk-UA" w:eastAsia="en-US"/>
              </w:rPr>
              <w:t>Компоненти вимоги</w:t>
            </w:r>
          </w:p>
        </w:tc>
      </w:tr>
      <w:tr w:rsidR="00267C9C" w:rsidRPr="00337105" w14:paraId="6AA408E9" w14:textId="77777777" w:rsidTr="009D2EE2">
        <w:tc>
          <w:tcPr>
            <w:tcW w:w="3007" w:type="dxa"/>
            <w:tcBorders>
              <w:top w:val="single" w:sz="6" w:space="0" w:color="000000"/>
              <w:left w:val="single" w:sz="6" w:space="0" w:color="000000"/>
              <w:bottom w:val="single" w:sz="6" w:space="0" w:color="000000"/>
              <w:right w:val="single" w:sz="6" w:space="0" w:color="000000"/>
            </w:tcBorders>
            <w:hideMark/>
          </w:tcPr>
          <w:p w14:paraId="34BDA24E" w14:textId="77777777" w:rsidR="00267C9C" w:rsidRPr="00010D5B" w:rsidRDefault="00267C9C" w:rsidP="009D2EE2">
            <w:pPr>
              <w:spacing w:before="80" w:after="80" w:line="254" w:lineRule="auto"/>
              <w:textAlignment w:val="baseline"/>
              <w:rPr>
                <w:lang w:val="uk-UA" w:eastAsia="en-US"/>
              </w:rPr>
            </w:pPr>
            <w:r w:rsidRPr="00010D5B">
              <w:rPr>
                <w:color w:val="000000"/>
                <w:lang w:val="uk-UA" w:eastAsia="en-US"/>
              </w:rPr>
              <w:t>Знання законодавства</w:t>
            </w:r>
          </w:p>
        </w:tc>
        <w:tc>
          <w:tcPr>
            <w:tcW w:w="6686" w:type="dxa"/>
            <w:tcBorders>
              <w:top w:val="single" w:sz="6" w:space="0" w:color="000000"/>
              <w:left w:val="single" w:sz="6" w:space="0" w:color="000000"/>
              <w:bottom w:val="single" w:sz="6" w:space="0" w:color="000000"/>
              <w:right w:val="single" w:sz="6" w:space="0" w:color="000000"/>
            </w:tcBorders>
          </w:tcPr>
          <w:p w14:paraId="6A085423" w14:textId="77777777" w:rsidR="00267C9C" w:rsidRPr="00010D5B" w:rsidRDefault="00267C9C" w:rsidP="009D2EE2">
            <w:pPr>
              <w:pStyle w:val="Style1"/>
              <w:widowControl/>
              <w:tabs>
                <w:tab w:val="left" w:pos="1032"/>
              </w:tabs>
              <w:spacing w:line="240" w:lineRule="auto"/>
              <w:ind w:firstLine="0"/>
              <w:jc w:val="left"/>
              <w:rPr>
                <w:lang w:val="uk-UA" w:eastAsia="en-US"/>
              </w:rPr>
            </w:pPr>
            <w:r w:rsidRPr="00010D5B">
              <w:rPr>
                <w:lang w:val="uk-UA" w:eastAsia="en-US"/>
              </w:rPr>
              <w:t>1) Конституція України;</w:t>
            </w:r>
          </w:p>
          <w:p w14:paraId="5C90BFB2" w14:textId="77777777" w:rsidR="00267C9C" w:rsidRPr="00010D5B" w:rsidRDefault="00267C9C" w:rsidP="009D2EE2">
            <w:pPr>
              <w:pStyle w:val="Style1"/>
              <w:widowControl/>
              <w:tabs>
                <w:tab w:val="left" w:pos="1032"/>
              </w:tabs>
              <w:spacing w:line="240" w:lineRule="auto"/>
              <w:ind w:firstLine="0"/>
              <w:jc w:val="left"/>
              <w:rPr>
                <w:lang w:val="uk-UA" w:eastAsia="en-US"/>
              </w:rPr>
            </w:pPr>
            <w:r w:rsidRPr="00010D5B">
              <w:rPr>
                <w:lang w:val="uk-UA" w:eastAsia="en-US"/>
              </w:rPr>
              <w:t>2) Закон України «Про державну службу»;</w:t>
            </w:r>
          </w:p>
          <w:p w14:paraId="3816E89B" w14:textId="77777777" w:rsidR="00267C9C" w:rsidRPr="00010D5B" w:rsidRDefault="00267C9C" w:rsidP="009D2EE2">
            <w:pPr>
              <w:textAlignment w:val="baseline"/>
              <w:rPr>
                <w:lang w:val="uk-UA" w:eastAsia="en-US"/>
              </w:rPr>
            </w:pPr>
            <w:r w:rsidRPr="00010D5B">
              <w:rPr>
                <w:lang w:val="uk-UA" w:eastAsia="en-US"/>
              </w:rPr>
              <w:t>3) Закон України «Про запобігання корупції»;</w:t>
            </w:r>
          </w:p>
          <w:p w14:paraId="61E64D16" w14:textId="77777777" w:rsidR="00267C9C" w:rsidRPr="00010D5B" w:rsidRDefault="00267C9C" w:rsidP="009D2EE2">
            <w:pPr>
              <w:pStyle w:val="Style1"/>
              <w:widowControl/>
              <w:tabs>
                <w:tab w:val="left" w:pos="1032"/>
              </w:tabs>
              <w:spacing w:line="240" w:lineRule="auto"/>
              <w:ind w:firstLine="0"/>
              <w:jc w:val="left"/>
              <w:rPr>
                <w:lang w:val="uk-UA" w:eastAsia="en-US"/>
              </w:rPr>
            </w:pPr>
            <w:r w:rsidRPr="00010D5B">
              <w:rPr>
                <w:lang w:val="uk-UA" w:eastAsia="en-US"/>
              </w:rPr>
              <w:t>4) Кодекс адміністративного судочинства України;</w:t>
            </w:r>
          </w:p>
          <w:p w14:paraId="5B282978" w14:textId="77777777" w:rsidR="00267C9C" w:rsidRPr="00010D5B" w:rsidRDefault="00267C9C" w:rsidP="009D2EE2">
            <w:pPr>
              <w:pStyle w:val="Style1"/>
              <w:widowControl/>
              <w:tabs>
                <w:tab w:val="left" w:pos="1032"/>
              </w:tabs>
              <w:spacing w:line="240" w:lineRule="auto"/>
              <w:ind w:firstLine="0"/>
              <w:jc w:val="left"/>
              <w:rPr>
                <w:lang w:val="uk-UA" w:eastAsia="en-US"/>
              </w:rPr>
            </w:pPr>
            <w:r w:rsidRPr="00010D5B">
              <w:rPr>
                <w:lang w:val="uk-UA" w:eastAsia="en-US"/>
              </w:rPr>
              <w:t>5) Закон України «Про доступ до публічної інформації»;</w:t>
            </w:r>
          </w:p>
          <w:p w14:paraId="2ECBD0B0" w14:textId="77777777" w:rsidR="00267C9C" w:rsidRPr="00010D5B" w:rsidRDefault="00267C9C" w:rsidP="009D2EE2">
            <w:pPr>
              <w:pStyle w:val="Style1"/>
              <w:widowControl/>
              <w:tabs>
                <w:tab w:val="left" w:pos="1032"/>
              </w:tabs>
              <w:spacing w:line="240" w:lineRule="auto"/>
              <w:ind w:firstLine="0"/>
              <w:jc w:val="left"/>
              <w:rPr>
                <w:lang w:val="uk-UA" w:eastAsia="en-US"/>
              </w:rPr>
            </w:pPr>
            <w:r w:rsidRPr="00010D5B">
              <w:rPr>
                <w:lang w:val="uk-UA" w:eastAsia="en-US"/>
              </w:rPr>
              <w:t>6) Закон України «Про судовий збір»;</w:t>
            </w:r>
          </w:p>
          <w:p w14:paraId="5C11BF96" w14:textId="77777777" w:rsidR="00267C9C" w:rsidRPr="00010D5B" w:rsidRDefault="00267C9C" w:rsidP="009D2EE2">
            <w:pPr>
              <w:pStyle w:val="Style1"/>
              <w:widowControl/>
              <w:tabs>
                <w:tab w:val="left" w:pos="1032"/>
              </w:tabs>
              <w:spacing w:line="240" w:lineRule="auto"/>
              <w:ind w:firstLine="0"/>
              <w:jc w:val="left"/>
              <w:rPr>
                <w:lang w:val="uk-UA" w:eastAsia="en-US"/>
              </w:rPr>
            </w:pPr>
            <w:r w:rsidRPr="00010D5B">
              <w:rPr>
                <w:lang w:val="uk-UA" w:eastAsia="en-US"/>
              </w:rPr>
              <w:t>7) Положення про автоматизовану систему документообігу суду;</w:t>
            </w:r>
          </w:p>
          <w:p w14:paraId="2FEFBA8E" w14:textId="77777777" w:rsidR="00267C9C" w:rsidRPr="00010D5B" w:rsidRDefault="00267C9C" w:rsidP="009D2EE2">
            <w:pPr>
              <w:pStyle w:val="Style1"/>
              <w:widowControl/>
              <w:tabs>
                <w:tab w:val="left" w:pos="1032"/>
              </w:tabs>
              <w:spacing w:line="240" w:lineRule="auto"/>
              <w:ind w:firstLine="0"/>
              <w:jc w:val="left"/>
              <w:rPr>
                <w:lang w:val="uk-UA" w:eastAsia="en-US"/>
              </w:rPr>
            </w:pPr>
            <w:r w:rsidRPr="00010D5B">
              <w:rPr>
                <w:lang w:val="uk-UA" w:eastAsia="en-US"/>
              </w:rPr>
              <w:t>8) Порядок ведення Єдиного державного реєстру судових рішень;</w:t>
            </w:r>
          </w:p>
          <w:p w14:paraId="1AD4A3FE" w14:textId="77777777" w:rsidR="00267C9C" w:rsidRPr="00010D5B" w:rsidRDefault="00267C9C" w:rsidP="009D2EE2">
            <w:pPr>
              <w:pStyle w:val="Style1"/>
              <w:widowControl/>
              <w:tabs>
                <w:tab w:val="left" w:pos="1032"/>
              </w:tabs>
              <w:spacing w:line="240" w:lineRule="auto"/>
              <w:ind w:firstLine="0"/>
              <w:jc w:val="left"/>
              <w:rPr>
                <w:lang w:val="uk-UA" w:eastAsia="en-US"/>
              </w:rPr>
            </w:pPr>
            <w:r w:rsidRPr="00010D5B">
              <w:rPr>
                <w:lang w:val="uk-UA" w:eastAsia="en-US"/>
              </w:rPr>
              <w:t>9) Інструкція з діловодства в місцевих та апеляційних судах України.</w:t>
            </w:r>
          </w:p>
        </w:tc>
      </w:tr>
    </w:tbl>
    <w:p w14:paraId="31F6B0FB" w14:textId="77777777" w:rsidR="00267C9C" w:rsidRPr="00337105" w:rsidRDefault="00267C9C" w:rsidP="00267C9C">
      <w:pPr>
        <w:rPr>
          <w:lang w:val="uk-UA"/>
        </w:rPr>
      </w:pPr>
    </w:p>
    <w:p w14:paraId="5FF05AF5" w14:textId="77777777" w:rsidR="00267C9C" w:rsidRPr="0081702B" w:rsidRDefault="00267C9C" w:rsidP="00267C9C">
      <w:pPr>
        <w:ind w:right="134"/>
        <w:jc w:val="both"/>
        <w:rPr>
          <w:lang w:val="uk-UA"/>
        </w:rPr>
      </w:pPr>
    </w:p>
    <w:p w14:paraId="4FC26CF0" w14:textId="77777777" w:rsidR="00917B63" w:rsidRPr="00267C9C" w:rsidRDefault="00917B63">
      <w:pPr>
        <w:rPr>
          <w:lang w:val="uk-UA"/>
        </w:rPr>
      </w:pPr>
    </w:p>
    <w:sectPr w:rsidR="00917B63" w:rsidRPr="00267C9C" w:rsidSect="00267C9C">
      <w:pgSz w:w="11900" w:h="16840" w:code="9"/>
      <w:pgMar w:top="851" w:right="567"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6797"/>
    <w:multiLevelType w:val="multilevel"/>
    <w:tmpl w:val="ED3EE1F0"/>
    <w:lvl w:ilvl="0">
      <w:start w:val="1"/>
      <w:numFmt w:val="decimal"/>
      <w:lvlText w:val="%1."/>
      <w:lvlJc w:val="left"/>
      <w:pPr>
        <w:ind w:left="360" w:hanging="360"/>
      </w:pPr>
    </w:lvl>
    <w:lvl w:ilvl="1">
      <w:start w:val="1"/>
      <w:numFmt w:val="decimal"/>
      <w:lvlText w:val="%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A16C8A"/>
    <w:multiLevelType w:val="hybridMultilevel"/>
    <w:tmpl w:val="9DF2DDA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A7"/>
    <w:rsid w:val="00267C9C"/>
    <w:rsid w:val="003D6EBD"/>
    <w:rsid w:val="00917B63"/>
    <w:rsid w:val="00D978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2813"/>
  <w15:chartTrackingRefBased/>
  <w15:docId w15:val="{E7D56EF5-0471-4CEB-8234-3CE9DCD6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C9C"/>
    <w:pPr>
      <w:spacing w:after="0" w:line="240" w:lineRule="auto"/>
      <w:ind w:right="-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C9C"/>
    <w:pPr>
      <w:ind w:left="720"/>
      <w:contextualSpacing/>
    </w:pPr>
  </w:style>
  <w:style w:type="paragraph" w:styleId="a4">
    <w:name w:val="No Spacing"/>
    <w:uiPriority w:val="1"/>
    <w:qFormat/>
    <w:rsid w:val="00267C9C"/>
    <w:pPr>
      <w:spacing w:after="0" w:line="240" w:lineRule="auto"/>
      <w:ind w:right="-6"/>
    </w:pPr>
    <w:rPr>
      <w:rFonts w:ascii="Times New Roman" w:eastAsia="Times New Roman" w:hAnsi="Times New Roman" w:cs="Times New Roman"/>
      <w:sz w:val="24"/>
      <w:szCs w:val="24"/>
      <w:lang w:val="ru-RU" w:eastAsia="ru-RU"/>
    </w:rPr>
  </w:style>
  <w:style w:type="character" w:styleId="a5">
    <w:name w:val="Hyperlink"/>
    <w:rsid w:val="00267C9C"/>
    <w:rPr>
      <w:color w:val="0000FF"/>
      <w:u w:val="single"/>
    </w:rPr>
  </w:style>
  <w:style w:type="character" w:customStyle="1" w:styleId="FontStyle15">
    <w:name w:val="Font Style15"/>
    <w:basedOn w:val="a0"/>
    <w:rsid w:val="00267C9C"/>
    <w:rPr>
      <w:rFonts w:ascii="Times New Roman" w:hAnsi="Times New Roman" w:cs="Times New Roman"/>
      <w:color w:val="000000"/>
      <w:sz w:val="26"/>
      <w:szCs w:val="26"/>
    </w:rPr>
  </w:style>
  <w:style w:type="paragraph" w:customStyle="1" w:styleId="Style1">
    <w:name w:val="Style1"/>
    <w:basedOn w:val="a"/>
    <w:rsid w:val="00267C9C"/>
    <w:pPr>
      <w:widowControl w:val="0"/>
      <w:autoSpaceDE w:val="0"/>
      <w:autoSpaceDN w:val="0"/>
      <w:adjustRightInd w:val="0"/>
      <w:spacing w:line="322" w:lineRule="exact"/>
      <w:ind w:right="0" w:firstLine="739"/>
      <w:jc w:val="both"/>
    </w:pPr>
  </w:style>
  <w:style w:type="paragraph" w:customStyle="1" w:styleId="rvps2">
    <w:name w:val="rvps2"/>
    <w:basedOn w:val="a"/>
    <w:rsid w:val="00267C9C"/>
    <w:pPr>
      <w:spacing w:before="100" w:beforeAutospacing="1" w:after="100" w:afterAutospacing="1"/>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ariya@adm.cn.cou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5214</Words>
  <Characters>2972</Characters>
  <Application>Microsoft Office Word</Application>
  <DocSecurity>0</DocSecurity>
  <Lines>24</Lines>
  <Paragraphs>16</Paragraphs>
  <ScaleCrop>false</ScaleCrop>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Бобровник</dc:creator>
  <cp:keywords/>
  <dc:description/>
  <cp:lastModifiedBy>Наталія Бобровник</cp:lastModifiedBy>
  <cp:revision>3</cp:revision>
  <dcterms:created xsi:type="dcterms:W3CDTF">2021-12-21T12:24:00Z</dcterms:created>
  <dcterms:modified xsi:type="dcterms:W3CDTF">2021-12-21T12:29:00Z</dcterms:modified>
</cp:coreProperties>
</file>